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3.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7881" w14:textId="39341BAA" w:rsidR="00A24F77" w:rsidRDefault="00A24F77" w:rsidP="00A24F77">
      <w:pPr>
        <w:jc w:val="right"/>
        <w:rPr>
          <w:rFonts w:ascii="Garamond" w:hAnsi="Garamond"/>
          <w:b/>
          <w:bCs/>
          <w:sz w:val="48"/>
          <w:szCs w:val="48"/>
        </w:rPr>
      </w:pPr>
    </w:p>
    <w:p w14:paraId="5DE76C46" w14:textId="276B06FE" w:rsidR="00A24F77" w:rsidRDefault="00A24F77" w:rsidP="00A24F77">
      <w:pPr>
        <w:jc w:val="right"/>
        <w:rPr>
          <w:rFonts w:ascii="Garamond" w:hAnsi="Garamond"/>
          <w:b/>
          <w:bCs/>
          <w:sz w:val="48"/>
          <w:szCs w:val="48"/>
        </w:rPr>
      </w:pPr>
    </w:p>
    <w:p w14:paraId="15F96C91" w14:textId="6C741709" w:rsidR="00A24F77" w:rsidRDefault="00A24F77" w:rsidP="00A24F77">
      <w:pPr>
        <w:jc w:val="right"/>
        <w:rPr>
          <w:rFonts w:ascii="Garamond" w:hAnsi="Garamond"/>
          <w:b/>
          <w:bCs/>
          <w:sz w:val="48"/>
          <w:szCs w:val="48"/>
        </w:rPr>
      </w:pPr>
    </w:p>
    <w:p w14:paraId="5FE5AF5C" w14:textId="3DDC3E4D" w:rsidR="00A24F77" w:rsidRDefault="00CB0C15" w:rsidP="00A24F77">
      <w:pPr>
        <w:jc w:val="right"/>
        <w:rPr>
          <w:rFonts w:ascii="Garamond" w:hAnsi="Garamond"/>
          <w:b/>
          <w:bCs/>
          <w:sz w:val="48"/>
          <w:szCs w:val="48"/>
        </w:rPr>
      </w:pPr>
      <w:r w:rsidRPr="00A24F77">
        <w:rPr>
          <w:rFonts w:ascii="Garamond" w:hAnsi="Garamond"/>
          <w:b/>
          <w:bCs/>
          <w:sz w:val="48"/>
          <w:szCs w:val="48"/>
        </w:rPr>
        <w:t>Concertprogramma</w:t>
      </w:r>
    </w:p>
    <w:p w14:paraId="30370E12" w14:textId="44ADEE14" w:rsidR="00E952A5" w:rsidRDefault="000207D7" w:rsidP="00A24F77">
      <w:pPr>
        <w:jc w:val="right"/>
        <w:rPr>
          <w:rFonts w:ascii="Garamond" w:hAnsi="Garamond"/>
          <w:b/>
          <w:bCs/>
          <w:sz w:val="48"/>
          <w:szCs w:val="48"/>
        </w:rPr>
      </w:pPr>
      <w:r>
        <w:rPr>
          <w:rFonts w:ascii="Garamond" w:hAnsi="Garamond"/>
          <w:b/>
          <w:bCs/>
          <w:sz w:val="48"/>
          <w:szCs w:val="48"/>
        </w:rPr>
        <w:t>Gerda Peters</w:t>
      </w:r>
    </w:p>
    <w:p w14:paraId="2DFCF8BC" w14:textId="1F162825" w:rsidR="00E952A5" w:rsidRPr="00A24F77" w:rsidRDefault="00E60F93" w:rsidP="00A24F77">
      <w:pPr>
        <w:jc w:val="right"/>
        <w:rPr>
          <w:rFonts w:ascii="Garamond" w:hAnsi="Garamond"/>
          <w:b/>
          <w:bCs/>
          <w:sz w:val="48"/>
          <w:szCs w:val="48"/>
        </w:rPr>
      </w:pPr>
      <w:r>
        <w:rPr>
          <w:noProof/>
        </w:rPr>
        <w:drawing>
          <wp:anchor distT="0" distB="0" distL="114300" distR="114300" simplePos="0" relativeHeight="251661312" behindDoc="0" locked="0" layoutInCell="1" allowOverlap="1" wp14:anchorId="348B6A0C" wp14:editId="300ECFAF">
            <wp:simplePos x="0" y="0"/>
            <wp:positionH relativeFrom="page">
              <wp:align>left</wp:align>
            </wp:positionH>
            <wp:positionV relativeFrom="page">
              <wp:posOffset>3067050</wp:posOffset>
            </wp:positionV>
            <wp:extent cx="2665244" cy="6683375"/>
            <wp:effectExtent l="0" t="0" r="1905"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2665244" cy="6683375"/>
                    </a:xfrm>
                    <a:prstGeom prst="rect">
                      <a:avLst/>
                    </a:prstGeom>
                  </pic:spPr>
                </pic:pic>
              </a:graphicData>
            </a:graphic>
            <wp14:sizeRelH relativeFrom="margin">
              <wp14:pctWidth>0</wp14:pctWidth>
            </wp14:sizeRelH>
            <wp14:sizeRelV relativeFrom="margin">
              <wp14:pctHeight>0</wp14:pctHeight>
            </wp14:sizeRelV>
          </wp:anchor>
        </w:drawing>
      </w:r>
    </w:p>
    <w:p w14:paraId="7F493054" w14:textId="3858E963" w:rsidR="00633315" w:rsidRDefault="004A3E6E" w:rsidP="00A24F77">
      <w:pPr>
        <w:jc w:val="right"/>
        <w:rPr>
          <w:rFonts w:ascii="Garamond" w:hAnsi="Garamond"/>
          <w:b/>
          <w:bCs/>
          <w:sz w:val="48"/>
          <w:szCs w:val="48"/>
        </w:rPr>
      </w:pPr>
      <w:r>
        <w:rPr>
          <w:rFonts w:ascii="Garamond" w:hAnsi="Garamond"/>
          <w:b/>
          <w:bCs/>
          <w:sz w:val="48"/>
          <w:szCs w:val="48"/>
        </w:rPr>
        <w:t>z</w:t>
      </w:r>
      <w:r w:rsidR="000207D7">
        <w:rPr>
          <w:rFonts w:ascii="Garamond" w:hAnsi="Garamond"/>
          <w:b/>
          <w:bCs/>
          <w:sz w:val="48"/>
          <w:szCs w:val="48"/>
        </w:rPr>
        <w:t>aterdag 6</w:t>
      </w:r>
      <w:r w:rsidR="00CB0C15" w:rsidRPr="00A24F77">
        <w:rPr>
          <w:rFonts w:ascii="Garamond" w:hAnsi="Garamond"/>
          <w:b/>
          <w:bCs/>
          <w:sz w:val="48"/>
          <w:szCs w:val="48"/>
        </w:rPr>
        <w:t xml:space="preserve"> augustus 202</w:t>
      </w:r>
      <w:r w:rsidR="00E150EB">
        <w:rPr>
          <w:rFonts w:ascii="Garamond" w:hAnsi="Garamond"/>
          <w:b/>
          <w:bCs/>
          <w:sz w:val="48"/>
          <w:szCs w:val="48"/>
        </w:rPr>
        <w:t>2</w:t>
      </w:r>
      <w:r w:rsidR="00CB0C15" w:rsidRPr="00A24F77">
        <w:rPr>
          <w:rFonts w:ascii="Garamond" w:hAnsi="Garamond"/>
          <w:b/>
          <w:bCs/>
          <w:sz w:val="48"/>
          <w:szCs w:val="48"/>
        </w:rPr>
        <w:t xml:space="preserve"> </w:t>
      </w:r>
    </w:p>
    <w:p w14:paraId="46382B20" w14:textId="35D00751" w:rsidR="008E0194" w:rsidRDefault="00CB0C15" w:rsidP="00A24F77">
      <w:pPr>
        <w:jc w:val="right"/>
        <w:rPr>
          <w:rFonts w:ascii="Garamond" w:hAnsi="Garamond"/>
          <w:b/>
          <w:bCs/>
          <w:sz w:val="48"/>
          <w:szCs w:val="48"/>
        </w:rPr>
      </w:pPr>
      <w:r w:rsidRPr="00A24F77">
        <w:rPr>
          <w:rFonts w:ascii="Garamond" w:hAnsi="Garamond"/>
          <w:b/>
          <w:bCs/>
          <w:sz w:val="48"/>
          <w:szCs w:val="48"/>
        </w:rPr>
        <w:t xml:space="preserve"> 16.00 ~17.00 uur</w:t>
      </w:r>
    </w:p>
    <w:p w14:paraId="2BAA4934" w14:textId="77777777" w:rsidR="00E150EB" w:rsidRDefault="00E150EB" w:rsidP="00A24F77">
      <w:pPr>
        <w:jc w:val="right"/>
        <w:rPr>
          <w:rFonts w:ascii="Garamond" w:hAnsi="Garamond"/>
          <w:b/>
          <w:bCs/>
          <w:sz w:val="48"/>
          <w:szCs w:val="48"/>
        </w:rPr>
      </w:pPr>
    </w:p>
    <w:p w14:paraId="19127D88" w14:textId="77777777" w:rsidR="008E0194" w:rsidRDefault="008E0194">
      <w:pPr>
        <w:rPr>
          <w:rFonts w:ascii="Garamond" w:hAnsi="Garamond"/>
          <w:b/>
          <w:bCs/>
          <w:sz w:val="48"/>
          <w:szCs w:val="48"/>
        </w:rPr>
      </w:pPr>
      <w:r>
        <w:rPr>
          <w:rFonts w:ascii="Garamond" w:hAnsi="Garamond"/>
          <w:b/>
          <w:bCs/>
          <w:sz w:val="48"/>
          <w:szCs w:val="48"/>
        </w:rPr>
        <w:br w:type="page"/>
      </w:r>
    </w:p>
    <w:p w14:paraId="7B889C14" w14:textId="77777777" w:rsidR="008E0194" w:rsidRDefault="008E0194" w:rsidP="008E0194"/>
    <w:p w14:paraId="42D8AF11" w14:textId="3C5F85EB" w:rsidR="008E0194" w:rsidRDefault="000207D7" w:rsidP="008E0194">
      <w:pPr>
        <w:jc w:val="center"/>
      </w:pPr>
      <w:r>
        <w:rPr>
          <w:noProof/>
        </w:rPr>
        <w:drawing>
          <wp:inline distT="0" distB="0" distL="0" distR="0" wp14:anchorId="37A16E59" wp14:editId="07022876">
            <wp:extent cx="3786246" cy="5671820"/>
            <wp:effectExtent l="0" t="0" r="5080" b="5080"/>
            <wp:docPr id="3" name="Afbeelding 3" descr="Afbeelding met buiten, persoon, ou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uiten, persoon, oud&#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00693" cy="5693462"/>
                    </a:xfrm>
                    <a:prstGeom prst="rect">
                      <a:avLst/>
                    </a:prstGeom>
                  </pic:spPr>
                </pic:pic>
              </a:graphicData>
            </a:graphic>
          </wp:inline>
        </w:drawing>
      </w:r>
    </w:p>
    <w:p w14:paraId="177DA979" w14:textId="74224B5A" w:rsidR="00BA7F47" w:rsidRPr="00351917" w:rsidRDefault="00351917" w:rsidP="00351917">
      <w:pPr>
        <w:jc w:val="center"/>
        <w:rPr>
          <w:rFonts w:ascii="Calibri" w:hAnsi="Calibri" w:cs="Calibri"/>
          <w:b/>
          <w:bCs/>
          <w:color w:val="4472C4" w:themeColor="accent1"/>
          <w:sz w:val="32"/>
          <w:szCs w:val="32"/>
        </w:rPr>
      </w:pPr>
      <w:r w:rsidRPr="00351917">
        <w:rPr>
          <w:rFonts w:ascii="Calibri" w:hAnsi="Calibri" w:cs="Calibri"/>
          <w:b/>
          <w:bCs/>
          <w:color w:val="4472C4" w:themeColor="accent1"/>
          <w:sz w:val="32"/>
          <w:szCs w:val="32"/>
        </w:rPr>
        <w:t>CV Gerda Peters</w:t>
      </w:r>
    </w:p>
    <w:p w14:paraId="56ECB9C5" w14:textId="77777777" w:rsidR="00351917" w:rsidRPr="00351917" w:rsidRDefault="00351917" w:rsidP="00351917">
      <w:pPr>
        <w:pStyle w:val="Plattetekst"/>
        <w:spacing w:line="276" w:lineRule="auto"/>
        <w:rPr>
          <w:rFonts w:ascii="Calibri" w:hAnsi="Calibri" w:cs="Calibri"/>
          <w:sz w:val="28"/>
          <w:szCs w:val="28"/>
        </w:rPr>
      </w:pPr>
      <w:r w:rsidRPr="00351917">
        <w:rPr>
          <w:rFonts w:ascii="Calibri" w:hAnsi="Calibri" w:cs="Calibri"/>
          <w:sz w:val="28"/>
          <w:szCs w:val="28"/>
        </w:rPr>
        <w:t xml:space="preserve">Geboren en getogen in het centrum van Haarlem zijn beiaard- en orgelklanken Gerda Peters met de paplepel ingegoten. Gerda is aan het </w:t>
      </w:r>
      <w:proofErr w:type="spellStart"/>
      <w:r w:rsidRPr="00351917">
        <w:rPr>
          <w:rFonts w:ascii="Calibri" w:hAnsi="Calibri" w:cs="Calibri"/>
          <w:sz w:val="28"/>
          <w:szCs w:val="28"/>
        </w:rPr>
        <w:t>Sweelinck</w:t>
      </w:r>
      <w:proofErr w:type="spellEnd"/>
      <w:r w:rsidRPr="00351917">
        <w:rPr>
          <w:rFonts w:ascii="Calibri" w:hAnsi="Calibri" w:cs="Calibri"/>
          <w:sz w:val="28"/>
          <w:szCs w:val="28"/>
        </w:rPr>
        <w:t xml:space="preserve"> Conservatorium Amsterdam afgestudeerd voor orgel en kerkmuziek. Vervolgens heeft zij met goed gevolg het staatsexamen piano afgelegd. In 2008 slaagde zij voor haar diploma Master of Music in Carillon aan de Nederlandse Beiaardschool (NBS) te Amersfoort (faculteit muziek van de Hogeschool voor de Kunsten te Utrecht). Gerda Peters is stadsbeiaardier van Almere, Beverwijk en Voorburg. Zij vervangt regelmatig collega beiaardiers en geeft door heel Nederland en in het buitenland concerten. Samen met </w:t>
      </w:r>
      <w:proofErr w:type="spellStart"/>
      <w:r w:rsidRPr="00351917">
        <w:rPr>
          <w:rFonts w:ascii="Calibri" w:hAnsi="Calibri" w:cs="Calibri"/>
          <w:sz w:val="28"/>
          <w:szCs w:val="28"/>
        </w:rPr>
        <w:t>Sarina</w:t>
      </w:r>
      <w:proofErr w:type="spellEnd"/>
      <w:r w:rsidRPr="00351917">
        <w:rPr>
          <w:rFonts w:ascii="Calibri" w:hAnsi="Calibri" w:cs="Calibri"/>
          <w:sz w:val="28"/>
          <w:szCs w:val="28"/>
        </w:rPr>
        <w:t xml:space="preserve"> Brouwer (saxofoon) vormt zij een duo. Tevens heeft zij een privé leerlingenpraktijk in de Bollenstreek en geeft zij beiaardlessen in Voorburg.</w:t>
      </w:r>
    </w:p>
    <w:p w14:paraId="529F8F3C" w14:textId="77777777" w:rsidR="00351917" w:rsidRPr="00351917" w:rsidRDefault="00351917" w:rsidP="00351917">
      <w:pPr>
        <w:spacing w:line="276" w:lineRule="auto"/>
        <w:jc w:val="both"/>
        <w:rPr>
          <w:rFonts w:ascii="Calibri" w:hAnsi="Calibri" w:cs="Calibri"/>
          <w:sz w:val="28"/>
          <w:szCs w:val="28"/>
        </w:rPr>
      </w:pPr>
      <w:r w:rsidRPr="00351917">
        <w:rPr>
          <w:rFonts w:ascii="Calibri" w:hAnsi="Calibri" w:cs="Calibri"/>
          <w:sz w:val="28"/>
          <w:szCs w:val="28"/>
        </w:rPr>
        <w:t xml:space="preserve">Zie voor meer info haar website: </w:t>
      </w:r>
      <w:hyperlink r:id="rId7" w:history="1">
        <w:r w:rsidRPr="00351917">
          <w:rPr>
            <w:rStyle w:val="Hyperlink"/>
            <w:rFonts w:ascii="Calibri" w:hAnsi="Calibri" w:cs="Calibri"/>
            <w:sz w:val="28"/>
            <w:szCs w:val="28"/>
          </w:rPr>
          <w:t>www.gerdapeters.nl</w:t>
        </w:r>
      </w:hyperlink>
    </w:p>
    <w:p w14:paraId="562B0BC9" w14:textId="0A4D6A1E" w:rsidR="00312F48" w:rsidRDefault="00312F48" w:rsidP="00E150EB">
      <w:pPr>
        <w:rPr>
          <w:rFonts w:ascii="Garamond" w:hAnsi="Garamond" w:cs="Times New Roman"/>
          <w:sz w:val="32"/>
          <w:szCs w:val="32"/>
        </w:rPr>
      </w:pPr>
      <w:r>
        <w:rPr>
          <w:rFonts w:ascii="Garamond" w:hAnsi="Garamond" w:cs="Times New Roman"/>
          <w:sz w:val="32"/>
          <w:szCs w:val="32"/>
        </w:rPr>
        <w:br w:type="page"/>
      </w:r>
    </w:p>
    <w:p w14:paraId="789D81FF" w14:textId="77777777" w:rsidR="00E150EB" w:rsidRDefault="00E150EB" w:rsidP="00E150EB">
      <w:pPr>
        <w:jc w:val="center"/>
        <w:rPr>
          <w:b/>
          <w:bCs/>
          <w:i/>
          <w:iCs/>
          <w:sz w:val="28"/>
          <w:szCs w:val="28"/>
          <w:lang w:val="en-CA"/>
        </w:rPr>
      </w:pPr>
    </w:p>
    <w:tbl>
      <w:tblPr>
        <w:tblW w:w="10418" w:type="dxa"/>
        <w:tblLayout w:type="fixed"/>
        <w:tblCellMar>
          <w:left w:w="70" w:type="dxa"/>
          <w:right w:w="70" w:type="dxa"/>
        </w:tblCellMar>
        <w:tblLook w:val="0000" w:firstRow="0" w:lastRow="0" w:firstColumn="0" w:lastColumn="0" w:noHBand="0" w:noVBand="0"/>
      </w:tblPr>
      <w:tblGrid>
        <w:gridCol w:w="4748"/>
        <w:gridCol w:w="5670"/>
      </w:tblGrid>
      <w:tr w:rsidR="00351917" w:rsidRPr="001A41F4" w14:paraId="6B52E427" w14:textId="77777777" w:rsidTr="00F437B3">
        <w:tc>
          <w:tcPr>
            <w:tcW w:w="4748" w:type="dxa"/>
          </w:tcPr>
          <w:p w14:paraId="70B4692F" w14:textId="77777777" w:rsidR="00351917" w:rsidRPr="00D93056" w:rsidRDefault="00351917" w:rsidP="00D93056">
            <w:pPr>
              <w:spacing w:line="240" w:lineRule="auto"/>
              <w:rPr>
                <w:rFonts w:cstheme="minorHAnsi"/>
                <w:b/>
                <w:sz w:val="24"/>
                <w:szCs w:val="24"/>
                <w:lang w:val="fr-FR"/>
              </w:rPr>
            </w:pPr>
          </w:p>
          <w:p w14:paraId="7004D2C8" w14:textId="77777777" w:rsidR="00351917" w:rsidRPr="00D93056" w:rsidRDefault="00351917" w:rsidP="00D93056">
            <w:pPr>
              <w:spacing w:line="240" w:lineRule="auto"/>
              <w:rPr>
                <w:rFonts w:cstheme="minorHAnsi"/>
                <w:b/>
                <w:color w:val="2F5496" w:themeColor="accent1" w:themeShade="BF"/>
                <w:sz w:val="24"/>
                <w:szCs w:val="24"/>
                <w:lang w:val="fr-FR"/>
              </w:rPr>
            </w:pPr>
            <w:r w:rsidRPr="00D93056">
              <w:rPr>
                <w:rFonts w:cstheme="minorHAnsi"/>
                <w:b/>
                <w:color w:val="2F5496" w:themeColor="accent1" w:themeShade="BF"/>
                <w:sz w:val="24"/>
                <w:szCs w:val="24"/>
                <w:lang w:val="fr-FR"/>
              </w:rPr>
              <w:t xml:space="preserve">Danilo </w:t>
            </w:r>
            <w:proofErr w:type="spellStart"/>
            <w:r w:rsidRPr="00D93056">
              <w:rPr>
                <w:rFonts w:cstheme="minorHAnsi"/>
                <w:b/>
                <w:color w:val="2F5496" w:themeColor="accent1" w:themeShade="BF"/>
                <w:sz w:val="24"/>
                <w:szCs w:val="24"/>
                <w:lang w:val="fr-FR"/>
              </w:rPr>
              <w:t>Kryzhanivsky</w:t>
            </w:r>
            <w:proofErr w:type="spellEnd"/>
            <w:r w:rsidRPr="00D93056">
              <w:rPr>
                <w:rFonts w:cstheme="minorHAnsi"/>
                <w:b/>
                <w:color w:val="2F5496" w:themeColor="accent1" w:themeShade="BF"/>
                <w:sz w:val="24"/>
                <w:szCs w:val="24"/>
                <w:lang w:val="fr-FR"/>
              </w:rPr>
              <w:t> ?</w:t>
            </w:r>
          </w:p>
          <w:p w14:paraId="041744E3" w14:textId="77777777" w:rsidR="00351917" w:rsidRPr="00D93056" w:rsidRDefault="00351917" w:rsidP="00D93056">
            <w:pPr>
              <w:spacing w:line="240" w:lineRule="auto"/>
              <w:rPr>
                <w:rFonts w:cstheme="minorHAnsi"/>
                <w:b/>
                <w:sz w:val="24"/>
                <w:szCs w:val="24"/>
                <w:lang w:val="fr-FR"/>
              </w:rPr>
            </w:pPr>
          </w:p>
          <w:p w14:paraId="0BBA6041" w14:textId="77777777" w:rsidR="00351917" w:rsidRPr="00D93056" w:rsidRDefault="00351917" w:rsidP="00D93056">
            <w:pPr>
              <w:spacing w:line="240" w:lineRule="auto"/>
              <w:rPr>
                <w:rFonts w:cstheme="minorHAnsi"/>
                <w:b/>
                <w:color w:val="2F5496" w:themeColor="accent1" w:themeShade="BF"/>
                <w:sz w:val="24"/>
                <w:szCs w:val="24"/>
                <w:lang w:val="fr-FR"/>
              </w:rPr>
            </w:pPr>
            <w:proofErr w:type="spellStart"/>
            <w:r w:rsidRPr="00D93056">
              <w:rPr>
                <w:rFonts w:cstheme="minorHAnsi"/>
                <w:b/>
                <w:color w:val="2F5496" w:themeColor="accent1" w:themeShade="BF"/>
                <w:sz w:val="24"/>
                <w:szCs w:val="24"/>
                <w:lang w:val="fr-FR"/>
              </w:rPr>
              <w:t>Traditional</w:t>
            </w:r>
            <w:proofErr w:type="spellEnd"/>
          </w:p>
          <w:p w14:paraId="080B6267" w14:textId="77777777" w:rsidR="00351917" w:rsidRPr="00D93056" w:rsidRDefault="00351917" w:rsidP="00D93056">
            <w:pPr>
              <w:spacing w:line="240" w:lineRule="auto"/>
              <w:rPr>
                <w:rFonts w:cstheme="minorHAnsi"/>
                <w:b/>
                <w:sz w:val="24"/>
                <w:szCs w:val="24"/>
                <w:lang w:val="fr-FR"/>
              </w:rPr>
            </w:pPr>
          </w:p>
          <w:p w14:paraId="0EA50051" w14:textId="5D85FAB8" w:rsidR="00D93056" w:rsidRDefault="00351917" w:rsidP="00D93056">
            <w:pPr>
              <w:spacing w:line="240" w:lineRule="auto"/>
              <w:rPr>
                <w:rFonts w:cstheme="minorHAnsi"/>
                <w:b/>
                <w:color w:val="2F5496" w:themeColor="accent1" w:themeShade="BF"/>
                <w:sz w:val="24"/>
                <w:szCs w:val="24"/>
                <w:lang w:val="fr-FR"/>
              </w:rPr>
            </w:pPr>
            <w:proofErr w:type="spellStart"/>
            <w:r w:rsidRPr="00D93056">
              <w:rPr>
                <w:rFonts w:cstheme="minorHAnsi"/>
                <w:b/>
                <w:color w:val="2F5496" w:themeColor="accent1" w:themeShade="BF"/>
                <w:sz w:val="24"/>
                <w:szCs w:val="24"/>
                <w:lang w:val="fr-FR"/>
              </w:rPr>
              <w:t>Myroslav</w:t>
            </w:r>
            <w:proofErr w:type="spellEnd"/>
            <w:r w:rsidRPr="00D93056">
              <w:rPr>
                <w:rFonts w:cstheme="minorHAnsi"/>
                <w:b/>
                <w:color w:val="2F5496" w:themeColor="accent1" w:themeShade="BF"/>
                <w:sz w:val="24"/>
                <w:szCs w:val="24"/>
                <w:lang w:val="fr-FR"/>
              </w:rPr>
              <w:t xml:space="preserve"> </w:t>
            </w:r>
            <w:proofErr w:type="spellStart"/>
            <w:r w:rsidRPr="00D93056">
              <w:rPr>
                <w:rFonts w:cstheme="minorHAnsi"/>
                <w:b/>
                <w:color w:val="2F5496" w:themeColor="accent1" w:themeShade="BF"/>
                <w:sz w:val="24"/>
                <w:szCs w:val="24"/>
                <w:lang w:val="fr-FR"/>
              </w:rPr>
              <w:t>Skoryk</w:t>
            </w:r>
            <w:proofErr w:type="spellEnd"/>
            <w:r w:rsidR="00D93056">
              <w:rPr>
                <w:rFonts w:cstheme="minorHAnsi"/>
                <w:b/>
                <w:color w:val="2F5496" w:themeColor="accent1" w:themeShade="BF"/>
                <w:sz w:val="24"/>
                <w:szCs w:val="24"/>
                <w:lang w:val="fr-FR"/>
              </w:rPr>
              <w:t xml:space="preserve"> </w:t>
            </w:r>
          </w:p>
          <w:p w14:paraId="5A0E49CD" w14:textId="2424A7F0" w:rsidR="00D93056" w:rsidRPr="00D93056" w:rsidRDefault="00D93056" w:rsidP="00D93056">
            <w:pPr>
              <w:spacing w:line="240" w:lineRule="auto"/>
              <w:rPr>
                <w:rFonts w:cstheme="minorHAnsi"/>
                <w:sz w:val="24"/>
                <w:szCs w:val="24"/>
                <w:lang w:val="fr-FR"/>
              </w:rPr>
            </w:pPr>
            <w:r>
              <w:rPr>
                <w:rFonts w:cstheme="minorHAnsi"/>
                <w:sz w:val="24"/>
                <w:szCs w:val="24"/>
                <w:lang w:val="fr-FR"/>
              </w:rPr>
              <w:t xml:space="preserve">    </w:t>
            </w:r>
            <w:r w:rsidRPr="00D93056">
              <w:rPr>
                <w:rFonts w:cstheme="minorHAnsi"/>
                <w:sz w:val="24"/>
                <w:szCs w:val="24"/>
                <w:lang w:val="fr-FR"/>
              </w:rPr>
              <w:t>(1938 – 2020)</w:t>
            </w:r>
          </w:p>
          <w:p w14:paraId="399127E4" w14:textId="77777777" w:rsidR="00351917" w:rsidRPr="00D93056" w:rsidRDefault="00351917" w:rsidP="00D93056">
            <w:pPr>
              <w:spacing w:line="240" w:lineRule="auto"/>
              <w:rPr>
                <w:rFonts w:cstheme="minorHAnsi"/>
                <w:b/>
                <w:color w:val="2F5496" w:themeColor="accent1" w:themeShade="BF"/>
                <w:sz w:val="24"/>
                <w:szCs w:val="24"/>
                <w:lang w:val="fr-FR"/>
              </w:rPr>
            </w:pPr>
            <w:r w:rsidRPr="00D93056">
              <w:rPr>
                <w:rFonts w:cstheme="minorHAnsi"/>
                <w:b/>
                <w:color w:val="2F5496" w:themeColor="accent1" w:themeShade="BF"/>
                <w:sz w:val="24"/>
                <w:szCs w:val="24"/>
                <w:lang w:val="fr-FR"/>
              </w:rPr>
              <w:t xml:space="preserve">V. </w:t>
            </w:r>
            <w:proofErr w:type="spellStart"/>
            <w:r w:rsidRPr="00D93056">
              <w:rPr>
                <w:rFonts w:cstheme="minorHAnsi"/>
                <w:b/>
                <w:color w:val="2F5496" w:themeColor="accent1" w:themeShade="BF"/>
                <w:sz w:val="24"/>
                <w:szCs w:val="24"/>
                <w:lang w:val="fr-FR"/>
              </w:rPr>
              <w:t>Virmenych</w:t>
            </w:r>
            <w:proofErr w:type="spellEnd"/>
          </w:p>
          <w:p w14:paraId="7134F976" w14:textId="77777777" w:rsidR="009806B4" w:rsidRDefault="009806B4" w:rsidP="00D93056">
            <w:pPr>
              <w:spacing w:line="240" w:lineRule="auto"/>
              <w:rPr>
                <w:rFonts w:cstheme="minorHAnsi"/>
                <w:b/>
                <w:color w:val="2F5496" w:themeColor="accent1" w:themeShade="BF"/>
                <w:sz w:val="24"/>
                <w:szCs w:val="24"/>
                <w:lang w:val="fr-FR"/>
              </w:rPr>
            </w:pPr>
          </w:p>
          <w:p w14:paraId="684E2A8E" w14:textId="0B4856C2" w:rsidR="00351917" w:rsidRPr="00D93056" w:rsidRDefault="00351917" w:rsidP="00D93056">
            <w:pPr>
              <w:spacing w:line="240" w:lineRule="auto"/>
              <w:rPr>
                <w:rFonts w:cstheme="minorHAnsi"/>
                <w:b/>
                <w:color w:val="2F5496" w:themeColor="accent1" w:themeShade="BF"/>
                <w:sz w:val="24"/>
                <w:szCs w:val="24"/>
                <w:lang w:val="fr-FR"/>
              </w:rPr>
            </w:pPr>
            <w:proofErr w:type="spellStart"/>
            <w:r w:rsidRPr="00D93056">
              <w:rPr>
                <w:rFonts w:cstheme="minorHAnsi"/>
                <w:b/>
                <w:color w:val="2F5496" w:themeColor="accent1" w:themeShade="BF"/>
                <w:sz w:val="24"/>
                <w:szCs w:val="24"/>
                <w:lang w:val="fr-FR"/>
              </w:rPr>
              <w:t>Mykola</w:t>
            </w:r>
            <w:proofErr w:type="spellEnd"/>
            <w:r w:rsidRPr="00D93056">
              <w:rPr>
                <w:rFonts w:cstheme="minorHAnsi"/>
                <w:b/>
                <w:color w:val="2F5496" w:themeColor="accent1" w:themeShade="BF"/>
                <w:sz w:val="24"/>
                <w:szCs w:val="24"/>
                <w:lang w:val="fr-FR"/>
              </w:rPr>
              <w:t xml:space="preserve"> </w:t>
            </w:r>
            <w:proofErr w:type="spellStart"/>
            <w:r w:rsidRPr="00D93056">
              <w:rPr>
                <w:rFonts w:cstheme="minorHAnsi"/>
                <w:b/>
                <w:color w:val="2F5496" w:themeColor="accent1" w:themeShade="BF"/>
                <w:sz w:val="24"/>
                <w:szCs w:val="24"/>
                <w:lang w:val="fr-FR"/>
              </w:rPr>
              <w:t>Lysenko</w:t>
            </w:r>
            <w:proofErr w:type="spellEnd"/>
            <w:r w:rsidRPr="00D93056">
              <w:rPr>
                <w:rFonts w:cstheme="minorHAnsi"/>
                <w:b/>
                <w:color w:val="2F5496" w:themeColor="accent1" w:themeShade="BF"/>
                <w:sz w:val="24"/>
                <w:szCs w:val="24"/>
                <w:lang w:val="fr-FR"/>
              </w:rPr>
              <w:t>/</w:t>
            </w:r>
            <w:proofErr w:type="spellStart"/>
            <w:r w:rsidRPr="00D93056">
              <w:rPr>
                <w:rFonts w:cstheme="minorHAnsi"/>
                <w:b/>
                <w:color w:val="2F5496" w:themeColor="accent1" w:themeShade="BF"/>
                <w:sz w:val="24"/>
                <w:szCs w:val="24"/>
                <w:lang w:val="fr-FR"/>
              </w:rPr>
              <w:t>Traditional</w:t>
            </w:r>
            <w:proofErr w:type="spellEnd"/>
          </w:p>
          <w:p w14:paraId="19C37111" w14:textId="6A5C6B09" w:rsidR="00351917" w:rsidRPr="00D93056" w:rsidRDefault="00D93056" w:rsidP="00D93056">
            <w:pPr>
              <w:spacing w:line="240" w:lineRule="auto"/>
              <w:rPr>
                <w:rFonts w:cstheme="minorHAnsi"/>
                <w:sz w:val="24"/>
                <w:szCs w:val="24"/>
                <w:lang w:val="fr-FR"/>
              </w:rPr>
            </w:pPr>
            <w:r>
              <w:rPr>
                <w:rFonts w:cstheme="minorHAnsi"/>
                <w:sz w:val="24"/>
                <w:szCs w:val="24"/>
                <w:lang w:val="fr-FR"/>
              </w:rPr>
              <w:t xml:space="preserve">    </w:t>
            </w:r>
            <w:r w:rsidR="00351917" w:rsidRPr="00D93056">
              <w:rPr>
                <w:rFonts w:cstheme="minorHAnsi"/>
                <w:sz w:val="24"/>
                <w:szCs w:val="24"/>
                <w:lang w:val="fr-FR"/>
              </w:rPr>
              <w:t>(1842 - 1912)</w:t>
            </w:r>
          </w:p>
          <w:p w14:paraId="79D546BB" w14:textId="77777777" w:rsidR="00351917" w:rsidRPr="00D93056" w:rsidRDefault="00351917" w:rsidP="00D93056">
            <w:pPr>
              <w:spacing w:line="240" w:lineRule="auto"/>
              <w:rPr>
                <w:rFonts w:cstheme="minorHAnsi"/>
                <w:b/>
                <w:color w:val="2F5496" w:themeColor="accent1" w:themeShade="BF"/>
                <w:sz w:val="24"/>
                <w:szCs w:val="24"/>
                <w:lang w:val="fr-FR"/>
              </w:rPr>
            </w:pPr>
            <w:r w:rsidRPr="00D93056">
              <w:rPr>
                <w:rFonts w:cstheme="minorHAnsi"/>
                <w:b/>
                <w:color w:val="2F5496" w:themeColor="accent1" w:themeShade="BF"/>
                <w:sz w:val="24"/>
                <w:szCs w:val="24"/>
                <w:lang w:val="fr-FR"/>
              </w:rPr>
              <w:t xml:space="preserve">Leonid </w:t>
            </w:r>
            <w:proofErr w:type="spellStart"/>
            <w:r w:rsidRPr="00D93056">
              <w:rPr>
                <w:rFonts w:cstheme="minorHAnsi"/>
                <w:b/>
                <w:color w:val="2F5496" w:themeColor="accent1" w:themeShade="BF"/>
                <w:sz w:val="24"/>
                <w:szCs w:val="24"/>
                <w:lang w:val="fr-FR"/>
              </w:rPr>
              <w:t>Zatulovsky</w:t>
            </w:r>
            <w:proofErr w:type="spellEnd"/>
          </w:p>
          <w:p w14:paraId="06075E8F" w14:textId="6CD51FC4" w:rsidR="00351917" w:rsidRPr="00D93056" w:rsidRDefault="00D93056" w:rsidP="00D93056">
            <w:pPr>
              <w:spacing w:line="240" w:lineRule="auto"/>
              <w:rPr>
                <w:rFonts w:cstheme="minorHAnsi"/>
                <w:b/>
                <w:sz w:val="24"/>
                <w:szCs w:val="24"/>
                <w:lang w:val="fr-FR"/>
              </w:rPr>
            </w:pPr>
            <w:r>
              <w:rPr>
                <w:rFonts w:cstheme="minorHAnsi"/>
                <w:sz w:val="24"/>
                <w:szCs w:val="24"/>
                <w:lang w:val="fr-FR"/>
              </w:rPr>
              <w:t xml:space="preserve">    </w:t>
            </w:r>
            <w:r w:rsidR="00351917" w:rsidRPr="00D93056">
              <w:rPr>
                <w:rFonts w:cstheme="minorHAnsi"/>
                <w:sz w:val="24"/>
                <w:szCs w:val="24"/>
                <w:lang w:val="fr-FR"/>
              </w:rPr>
              <w:t>(1935 - 2018)</w:t>
            </w:r>
          </w:p>
          <w:p w14:paraId="63C359B5" w14:textId="77777777" w:rsidR="00351917" w:rsidRPr="00D93056" w:rsidRDefault="00351917" w:rsidP="00D93056">
            <w:pPr>
              <w:spacing w:line="240" w:lineRule="auto"/>
              <w:rPr>
                <w:rFonts w:cstheme="minorHAnsi"/>
                <w:b/>
                <w:sz w:val="24"/>
                <w:szCs w:val="24"/>
                <w:lang w:val="fr-FR"/>
              </w:rPr>
            </w:pPr>
          </w:p>
        </w:tc>
        <w:tc>
          <w:tcPr>
            <w:tcW w:w="5670" w:type="dxa"/>
          </w:tcPr>
          <w:p w14:paraId="585552B6" w14:textId="77777777" w:rsidR="00351917" w:rsidRPr="00D93056" w:rsidRDefault="00351917" w:rsidP="00D93056">
            <w:pPr>
              <w:spacing w:line="240" w:lineRule="auto"/>
              <w:rPr>
                <w:rFonts w:cstheme="minorHAnsi"/>
                <w:b/>
                <w:color w:val="2F5496" w:themeColor="accent1" w:themeShade="BF"/>
                <w:sz w:val="28"/>
                <w:szCs w:val="28"/>
                <w:lang w:val="en-US"/>
              </w:rPr>
            </w:pPr>
            <w:proofErr w:type="spellStart"/>
            <w:r w:rsidRPr="00D93056">
              <w:rPr>
                <w:rFonts w:cstheme="minorHAnsi"/>
                <w:b/>
                <w:color w:val="2F5496" w:themeColor="accent1" w:themeShade="BF"/>
                <w:sz w:val="28"/>
                <w:szCs w:val="28"/>
                <w:lang w:val="en-US"/>
              </w:rPr>
              <w:t>Oekraïne</w:t>
            </w:r>
            <w:proofErr w:type="spellEnd"/>
          </w:p>
          <w:p w14:paraId="785E3A33" w14:textId="77777777" w:rsidR="00351917" w:rsidRPr="00D93056" w:rsidRDefault="00351917" w:rsidP="00D93056">
            <w:pPr>
              <w:spacing w:line="240" w:lineRule="auto"/>
              <w:rPr>
                <w:rFonts w:cstheme="minorHAnsi"/>
                <w:sz w:val="24"/>
                <w:szCs w:val="24"/>
                <w:lang w:val="en-US"/>
              </w:rPr>
            </w:pPr>
            <w:r w:rsidRPr="00D93056">
              <w:rPr>
                <w:rFonts w:cstheme="minorHAnsi"/>
                <w:sz w:val="24"/>
                <w:szCs w:val="24"/>
                <w:lang w:val="en-US"/>
              </w:rPr>
              <w:t xml:space="preserve">Mighty Dnieper </w:t>
            </w:r>
            <w:r w:rsidRPr="00D93056">
              <w:rPr>
                <w:rFonts w:cstheme="minorHAnsi"/>
                <w:sz w:val="24"/>
                <w:szCs w:val="24"/>
                <w:lang w:val="en-US"/>
              </w:rPr>
              <w:tab/>
              <w:t>(</w:t>
            </w:r>
            <w:proofErr w:type="spellStart"/>
            <w:r w:rsidRPr="00D93056">
              <w:rPr>
                <w:rFonts w:cstheme="minorHAnsi"/>
                <w:sz w:val="24"/>
                <w:szCs w:val="24"/>
                <w:lang w:val="en-US"/>
              </w:rPr>
              <w:t>bew</w:t>
            </w:r>
            <w:proofErr w:type="spellEnd"/>
            <w:r w:rsidRPr="00D93056">
              <w:rPr>
                <w:rFonts w:cstheme="minorHAnsi"/>
                <w:sz w:val="24"/>
                <w:szCs w:val="24"/>
                <w:lang w:val="en-US"/>
              </w:rPr>
              <w:t xml:space="preserve">.: I. </w:t>
            </w:r>
            <w:proofErr w:type="spellStart"/>
            <w:r w:rsidRPr="00D93056">
              <w:rPr>
                <w:rFonts w:cstheme="minorHAnsi"/>
                <w:sz w:val="24"/>
                <w:szCs w:val="24"/>
                <w:lang w:val="en-US"/>
              </w:rPr>
              <w:t>Riabchun</w:t>
            </w:r>
            <w:proofErr w:type="spellEnd"/>
            <w:r w:rsidRPr="00D93056">
              <w:rPr>
                <w:rFonts w:cstheme="minorHAnsi"/>
                <w:sz w:val="24"/>
                <w:szCs w:val="24"/>
                <w:lang w:val="en-US"/>
              </w:rPr>
              <w:t>)</w:t>
            </w:r>
          </w:p>
          <w:p w14:paraId="51EBBFB8" w14:textId="77777777" w:rsidR="00351917" w:rsidRPr="00D93056" w:rsidRDefault="00351917" w:rsidP="00D93056">
            <w:pPr>
              <w:spacing w:line="240" w:lineRule="auto"/>
              <w:rPr>
                <w:rFonts w:cstheme="minorHAnsi"/>
                <w:sz w:val="24"/>
                <w:szCs w:val="24"/>
                <w:lang w:val="en-US"/>
              </w:rPr>
            </w:pPr>
          </w:p>
          <w:p w14:paraId="5C26E629" w14:textId="77777777" w:rsidR="00351917" w:rsidRPr="00D93056" w:rsidRDefault="00351917" w:rsidP="00D93056">
            <w:pPr>
              <w:spacing w:line="240" w:lineRule="auto"/>
              <w:rPr>
                <w:rFonts w:cstheme="minorHAnsi"/>
                <w:sz w:val="24"/>
                <w:szCs w:val="24"/>
                <w:lang w:val="en-US"/>
              </w:rPr>
            </w:pPr>
            <w:r w:rsidRPr="00D93056">
              <w:rPr>
                <w:rFonts w:cstheme="minorHAnsi"/>
                <w:sz w:val="24"/>
                <w:szCs w:val="24"/>
                <w:lang w:val="en-US"/>
              </w:rPr>
              <w:t xml:space="preserve">My Thoughts </w:t>
            </w:r>
            <w:r w:rsidRPr="00D93056">
              <w:rPr>
                <w:rFonts w:cstheme="minorHAnsi"/>
                <w:sz w:val="24"/>
                <w:szCs w:val="24"/>
                <w:lang w:val="en-US"/>
              </w:rPr>
              <w:tab/>
            </w:r>
            <w:r w:rsidRPr="00D93056">
              <w:rPr>
                <w:rFonts w:cstheme="minorHAnsi"/>
                <w:sz w:val="24"/>
                <w:szCs w:val="24"/>
                <w:lang w:val="en-US"/>
              </w:rPr>
              <w:tab/>
              <w:t>(</w:t>
            </w:r>
            <w:proofErr w:type="spellStart"/>
            <w:r w:rsidRPr="00D93056">
              <w:rPr>
                <w:rFonts w:cstheme="minorHAnsi"/>
                <w:sz w:val="24"/>
                <w:szCs w:val="24"/>
                <w:lang w:val="en-US"/>
              </w:rPr>
              <w:t>bew</w:t>
            </w:r>
            <w:proofErr w:type="spellEnd"/>
            <w:r w:rsidRPr="00D93056">
              <w:rPr>
                <w:rFonts w:cstheme="minorHAnsi"/>
                <w:sz w:val="24"/>
                <w:szCs w:val="24"/>
                <w:lang w:val="en-US"/>
              </w:rPr>
              <w:t xml:space="preserve">.: I. </w:t>
            </w:r>
            <w:proofErr w:type="spellStart"/>
            <w:r w:rsidRPr="00D93056">
              <w:rPr>
                <w:rFonts w:cstheme="minorHAnsi"/>
                <w:sz w:val="24"/>
                <w:szCs w:val="24"/>
                <w:lang w:val="en-US"/>
              </w:rPr>
              <w:t>Riabchun</w:t>
            </w:r>
            <w:proofErr w:type="spellEnd"/>
            <w:r w:rsidRPr="00D93056">
              <w:rPr>
                <w:rFonts w:cstheme="minorHAnsi"/>
                <w:sz w:val="24"/>
                <w:szCs w:val="24"/>
                <w:lang w:val="en-US"/>
              </w:rPr>
              <w:t>)</w:t>
            </w:r>
          </w:p>
          <w:p w14:paraId="5B589772" w14:textId="77777777" w:rsidR="00351917" w:rsidRPr="00D93056" w:rsidRDefault="00351917" w:rsidP="00D93056">
            <w:pPr>
              <w:spacing w:line="240" w:lineRule="auto"/>
              <w:rPr>
                <w:rFonts w:cstheme="minorHAnsi"/>
                <w:sz w:val="24"/>
                <w:szCs w:val="24"/>
                <w:lang w:val="en-US"/>
              </w:rPr>
            </w:pPr>
          </w:p>
          <w:p w14:paraId="70B6E779" w14:textId="77777777" w:rsidR="00351917" w:rsidRPr="00D93056" w:rsidRDefault="00351917" w:rsidP="00D93056">
            <w:pPr>
              <w:spacing w:line="240" w:lineRule="auto"/>
              <w:rPr>
                <w:rFonts w:cstheme="minorHAnsi"/>
                <w:sz w:val="24"/>
                <w:szCs w:val="24"/>
                <w:lang w:val="en-US"/>
              </w:rPr>
            </w:pPr>
            <w:r w:rsidRPr="00D93056">
              <w:rPr>
                <w:rFonts w:cstheme="minorHAnsi"/>
                <w:sz w:val="24"/>
                <w:szCs w:val="24"/>
                <w:lang w:val="en-US"/>
              </w:rPr>
              <w:t xml:space="preserve">The Melody </w:t>
            </w:r>
            <w:r w:rsidRPr="00D93056">
              <w:rPr>
                <w:rFonts w:cstheme="minorHAnsi"/>
                <w:sz w:val="24"/>
                <w:szCs w:val="24"/>
                <w:lang w:val="en-US"/>
              </w:rPr>
              <w:tab/>
            </w:r>
            <w:r w:rsidRPr="00D93056">
              <w:rPr>
                <w:rFonts w:cstheme="minorHAnsi"/>
                <w:sz w:val="24"/>
                <w:szCs w:val="24"/>
                <w:lang w:val="en-US"/>
              </w:rPr>
              <w:tab/>
              <w:t>(</w:t>
            </w:r>
            <w:proofErr w:type="spellStart"/>
            <w:r w:rsidRPr="00D93056">
              <w:rPr>
                <w:rFonts w:cstheme="minorHAnsi"/>
                <w:sz w:val="24"/>
                <w:szCs w:val="24"/>
                <w:lang w:val="en-US"/>
              </w:rPr>
              <w:t>bew</w:t>
            </w:r>
            <w:proofErr w:type="spellEnd"/>
            <w:r w:rsidRPr="00D93056">
              <w:rPr>
                <w:rFonts w:cstheme="minorHAnsi"/>
                <w:sz w:val="24"/>
                <w:szCs w:val="24"/>
                <w:lang w:val="en-US"/>
              </w:rPr>
              <w:t xml:space="preserve">.: I. </w:t>
            </w:r>
            <w:proofErr w:type="spellStart"/>
            <w:r w:rsidRPr="00D93056">
              <w:rPr>
                <w:rFonts w:cstheme="minorHAnsi"/>
                <w:sz w:val="24"/>
                <w:szCs w:val="24"/>
                <w:lang w:val="en-US"/>
              </w:rPr>
              <w:t>Riabchun</w:t>
            </w:r>
            <w:proofErr w:type="spellEnd"/>
            <w:r w:rsidRPr="00D93056">
              <w:rPr>
                <w:rFonts w:cstheme="minorHAnsi"/>
                <w:sz w:val="24"/>
                <w:szCs w:val="24"/>
                <w:lang w:val="en-US"/>
              </w:rPr>
              <w:t>)</w:t>
            </w:r>
          </w:p>
          <w:p w14:paraId="2B029ABC" w14:textId="77777777" w:rsidR="00D93056" w:rsidRDefault="00D93056" w:rsidP="00D93056">
            <w:pPr>
              <w:spacing w:line="240" w:lineRule="auto"/>
              <w:rPr>
                <w:rFonts w:cstheme="minorHAnsi"/>
                <w:sz w:val="24"/>
                <w:szCs w:val="24"/>
                <w:lang w:val="en-US"/>
              </w:rPr>
            </w:pPr>
          </w:p>
          <w:p w14:paraId="736FA844" w14:textId="1DF6E628" w:rsidR="00351917" w:rsidRPr="00D93056" w:rsidRDefault="00351917" w:rsidP="00D93056">
            <w:pPr>
              <w:spacing w:line="240" w:lineRule="auto"/>
              <w:rPr>
                <w:rFonts w:cstheme="minorHAnsi"/>
                <w:sz w:val="24"/>
                <w:szCs w:val="24"/>
                <w:lang w:val="en-US"/>
              </w:rPr>
            </w:pPr>
            <w:r w:rsidRPr="00D93056">
              <w:rPr>
                <w:rFonts w:cstheme="minorHAnsi"/>
                <w:sz w:val="24"/>
                <w:szCs w:val="24"/>
                <w:lang w:val="en-US"/>
              </w:rPr>
              <w:t xml:space="preserve">Marigolds </w:t>
            </w:r>
            <w:r w:rsidRPr="00D93056">
              <w:rPr>
                <w:rFonts w:cstheme="minorHAnsi"/>
                <w:sz w:val="24"/>
                <w:szCs w:val="24"/>
                <w:lang w:val="en-US"/>
              </w:rPr>
              <w:tab/>
            </w:r>
            <w:r w:rsidRPr="00D93056">
              <w:rPr>
                <w:rFonts w:cstheme="minorHAnsi"/>
                <w:sz w:val="24"/>
                <w:szCs w:val="24"/>
                <w:lang w:val="en-US"/>
              </w:rPr>
              <w:tab/>
              <w:t>(</w:t>
            </w:r>
            <w:proofErr w:type="spellStart"/>
            <w:r w:rsidRPr="00D93056">
              <w:rPr>
                <w:rFonts w:cstheme="minorHAnsi"/>
                <w:sz w:val="24"/>
                <w:szCs w:val="24"/>
                <w:lang w:val="en-US"/>
              </w:rPr>
              <w:t>bew</w:t>
            </w:r>
            <w:proofErr w:type="spellEnd"/>
            <w:r w:rsidRPr="00D93056">
              <w:rPr>
                <w:rFonts w:cstheme="minorHAnsi"/>
                <w:sz w:val="24"/>
                <w:szCs w:val="24"/>
                <w:lang w:val="en-US"/>
              </w:rPr>
              <w:t xml:space="preserve">.: I. </w:t>
            </w:r>
            <w:proofErr w:type="spellStart"/>
            <w:r w:rsidRPr="00D93056">
              <w:rPr>
                <w:rFonts w:cstheme="minorHAnsi"/>
                <w:sz w:val="24"/>
                <w:szCs w:val="24"/>
                <w:lang w:val="en-US"/>
              </w:rPr>
              <w:t>Riabchun</w:t>
            </w:r>
            <w:proofErr w:type="spellEnd"/>
            <w:r w:rsidRPr="00D93056">
              <w:rPr>
                <w:rFonts w:cstheme="minorHAnsi"/>
                <w:sz w:val="24"/>
                <w:szCs w:val="24"/>
                <w:lang w:val="en-US"/>
              </w:rPr>
              <w:t>)</w:t>
            </w:r>
          </w:p>
          <w:p w14:paraId="1D9725F3" w14:textId="77777777" w:rsidR="00351917" w:rsidRPr="00D93056" w:rsidRDefault="00351917" w:rsidP="00D93056">
            <w:pPr>
              <w:spacing w:line="240" w:lineRule="auto"/>
              <w:rPr>
                <w:rFonts w:cstheme="minorHAnsi"/>
                <w:sz w:val="24"/>
                <w:szCs w:val="24"/>
                <w:lang w:val="en-US"/>
              </w:rPr>
            </w:pPr>
          </w:p>
          <w:p w14:paraId="4A97AED2" w14:textId="77777777" w:rsidR="00351917" w:rsidRPr="00D93056" w:rsidRDefault="00351917" w:rsidP="00D93056">
            <w:pPr>
              <w:spacing w:line="240" w:lineRule="auto"/>
              <w:rPr>
                <w:rFonts w:cstheme="minorHAnsi"/>
                <w:sz w:val="24"/>
                <w:szCs w:val="24"/>
                <w:lang w:val="en-US"/>
              </w:rPr>
            </w:pPr>
            <w:r w:rsidRPr="00D93056">
              <w:rPr>
                <w:rFonts w:cstheme="minorHAnsi"/>
                <w:sz w:val="24"/>
                <w:szCs w:val="24"/>
                <w:lang w:val="en-US"/>
              </w:rPr>
              <w:t xml:space="preserve">Moonlit Night </w:t>
            </w:r>
            <w:r w:rsidRPr="00D93056">
              <w:rPr>
                <w:rFonts w:cstheme="minorHAnsi"/>
                <w:sz w:val="24"/>
                <w:szCs w:val="24"/>
                <w:lang w:val="en-US"/>
              </w:rPr>
              <w:tab/>
            </w:r>
            <w:r w:rsidRPr="00D93056">
              <w:rPr>
                <w:rFonts w:cstheme="minorHAnsi"/>
                <w:sz w:val="24"/>
                <w:szCs w:val="24"/>
                <w:lang w:val="en-US"/>
              </w:rPr>
              <w:tab/>
              <w:t>(</w:t>
            </w:r>
            <w:proofErr w:type="spellStart"/>
            <w:r w:rsidRPr="00D93056">
              <w:rPr>
                <w:rFonts w:cstheme="minorHAnsi"/>
                <w:sz w:val="24"/>
                <w:szCs w:val="24"/>
                <w:lang w:val="en-US"/>
              </w:rPr>
              <w:t>bew</w:t>
            </w:r>
            <w:proofErr w:type="spellEnd"/>
            <w:r w:rsidRPr="00D93056">
              <w:rPr>
                <w:rFonts w:cstheme="minorHAnsi"/>
                <w:sz w:val="24"/>
                <w:szCs w:val="24"/>
                <w:lang w:val="en-US"/>
              </w:rPr>
              <w:t>.: S. Browne)</w:t>
            </w:r>
          </w:p>
          <w:p w14:paraId="381A9C6F" w14:textId="77777777" w:rsidR="00351917" w:rsidRPr="00D93056" w:rsidRDefault="00351917" w:rsidP="00D93056">
            <w:pPr>
              <w:spacing w:line="240" w:lineRule="auto"/>
              <w:rPr>
                <w:rFonts w:cstheme="minorHAnsi"/>
                <w:sz w:val="24"/>
                <w:szCs w:val="24"/>
                <w:lang w:val="en-US"/>
              </w:rPr>
            </w:pPr>
          </w:p>
          <w:p w14:paraId="6FF0289C" w14:textId="77777777" w:rsidR="00351917" w:rsidRPr="00D93056" w:rsidRDefault="00351917" w:rsidP="00D93056">
            <w:pPr>
              <w:spacing w:line="240" w:lineRule="auto"/>
              <w:rPr>
                <w:rFonts w:cstheme="minorHAnsi"/>
                <w:b/>
                <w:sz w:val="24"/>
                <w:szCs w:val="24"/>
                <w:lang w:val="en-US"/>
              </w:rPr>
            </w:pPr>
            <w:r w:rsidRPr="00D93056">
              <w:rPr>
                <w:rFonts w:cstheme="minorHAnsi"/>
                <w:sz w:val="24"/>
                <w:szCs w:val="24"/>
                <w:lang w:val="en-US"/>
              </w:rPr>
              <w:t xml:space="preserve">Ave Maria </w:t>
            </w:r>
            <w:r w:rsidRPr="00D93056">
              <w:rPr>
                <w:rFonts w:cstheme="minorHAnsi"/>
                <w:sz w:val="24"/>
                <w:szCs w:val="24"/>
                <w:lang w:val="en-US"/>
              </w:rPr>
              <w:tab/>
            </w:r>
            <w:r w:rsidRPr="00D93056">
              <w:rPr>
                <w:rFonts w:cstheme="minorHAnsi"/>
                <w:sz w:val="24"/>
                <w:szCs w:val="24"/>
                <w:lang w:val="en-US"/>
              </w:rPr>
              <w:tab/>
              <w:t>(</w:t>
            </w:r>
            <w:proofErr w:type="spellStart"/>
            <w:r w:rsidRPr="00D93056">
              <w:rPr>
                <w:rFonts w:cstheme="minorHAnsi"/>
                <w:sz w:val="24"/>
                <w:szCs w:val="24"/>
                <w:lang w:val="en-US"/>
              </w:rPr>
              <w:t>bew</w:t>
            </w:r>
            <w:proofErr w:type="spellEnd"/>
            <w:r w:rsidRPr="00D93056">
              <w:rPr>
                <w:rFonts w:cstheme="minorHAnsi"/>
                <w:sz w:val="24"/>
                <w:szCs w:val="24"/>
                <w:lang w:val="en-US"/>
              </w:rPr>
              <w:t xml:space="preserve">.: I. </w:t>
            </w:r>
            <w:proofErr w:type="spellStart"/>
            <w:r w:rsidRPr="00D93056">
              <w:rPr>
                <w:rFonts w:cstheme="minorHAnsi"/>
                <w:sz w:val="24"/>
                <w:szCs w:val="24"/>
                <w:lang w:val="en-US"/>
              </w:rPr>
              <w:t>Riabchun</w:t>
            </w:r>
            <w:proofErr w:type="spellEnd"/>
            <w:r w:rsidRPr="00D93056">
              <w:rPr>
                <w:rFonts w:cstheme="minorHAnsi"/>
                <w:sz w:val="24"/>
                <w:szCs w:val="24"/>
                <w:lang w:val="en-US"/>
              </w:rPr>
              <w:t>)</w:t>
            </w:r>
          </w:p>
        </w:tc>
      </w:tr>
      <w:tr w:rsidR="00351917" w:rsidRPr="00194DF4" w14:paraId="3FBDCEEA" w14:textId="77777777" w:rsidTr="00F437B3">
        <w:tc>
          <w:tcPr>
            <w:tcW w:w="4748" w:type="dxa"/>
          </w:tcPr>
          <w:p w14:paraId="66079331" w14:textId="77777777" w:rsidR="00351917" w:rsidRPr="00D93056" w:rsidRDefault="00351917" w:rsidP="00D93056">
            <w:pPr>
              <w:spacing w:line="240" w:lineRule="auto"/>
              <w:rPr>
                <w:rFonts w:cstheme="minorHAnsi"/>
                <w:sz w:val="24"/>
                <w:szCs w:val="24"/>
                <w:lang w:val="fr-FR"/>
              </w:rPr>
            </w:pPr>
          </w:p>
          <w:p w14:paraId="5595EB12" w14:textId="012CEAA5" w:rsidR="00351917" w:rsidRPr="00D93056" w:rsidRDefault="00351917" w:rsidP="00D93056">
            <w:pPr>
              <w:spacing w:line="240" w:lineRule="auto"/>
              <w:rPr>
                <w:rFonts w:cstheme="minorHAnsi"/>
                <w:sz w:val="24"/>
                <w:szCs w:val="24"/>
                <w:lang w:val="fr-FR"/>
              </w:rPr>
            </w:pPr>
            <w:r w:rsidRPr="009806B4">
              <w:rPr>
                <w:rFonts w:cstheme="minorHAnsi"/>
                <w:b/>
                <w:color w:val="2F5496" w:themeColor="accent1" w:themeShade="BF"/>
                <w:sz w:val="24"/>
                <w:szCs w:val="24"/>
                <w:lang w:val="fr-FR"/>
              </w:rPr>
              <w:t xml:space="preserve">Wenzel Thomas </w:t>
            </w:r>
            <w:proofErr w:type="spellStart"/>
            <w:r w:rsidRPr="009806B4">
              <w:rPr>
                <w:rFonts w:cstheme="minorHAnsi"/>
                <w:b/>
                <w:color w:val="2F5496" w:themeColor="accent1" w:themeShade="BF"/>
                <w:sz w:val="24"/>
                <w:szCs w:val="24"/>
                <w:lang w:val="fr-FR"/>
              </w:rPr>
              <w:t>Matiegka</w:t>
            </w:r>
            <w:proofErr w:type="spellEnd"/>
            <w:r w:rsidRPr="009806B4">
              <w:rPr>
                <w:rFonts w:cstheme="minorHAnsi"/>
                <w:b/>
                <w:color w:val="2F5496" w:themeColor="accent1" w:themeShade="BF"/>
                <w:sz w:val="24"/>
                <w:szCs w:val="24"/>
                <w:lang w:val="fr-FR"/>
              </w:rPr>
              <w:t xml:space="preserve"> </w:t>
            </w:r>
            <w:r w:rsidRPr="00D93056">
              <w:rPr>
                <w:rFonts w:cstheme="minorHAnsi"/>
                <w:b/>
                <w:sz w:val="24"/>
                <w:szCs w:val="24"/>
                <w:lang w:val="fr-FR"/>
              </w:rPr>
              <w:br/>
            </w:r>
            <w:r w:rsidR="009806B4">
              <w:rPr>
                <w:rFonts w:cstheme="minorHAnsi"/>
                <w:sz w:val="24"/>
                <w:szCs w:val="24"/>
                <w:lang w:val="fr-FR"/>
              </w:rPr>
              <w:t xml:space="preserve">    </w:t>
            </w:r>
            <w:r w:rsidRPr="00D93056">
              <w:rPr>
                <w:rFonts w:cstheme="minorHAnsi"/>
                <w:sz w:val="24"/>
                <w:szCs w:val="24"/>
                <w:lang w:val="fr-FR"/>
              </w:rPr>
              <w:t>(1773 – 1787)</w:t>
            </w:r>
          </w:p>
          <w:p w14:paraId="7367F737" w14:textId="77777777" w:rsidR="00351917" w:rsidRPr="00D93056" w:rsidRDefault="00351917" w:rsidP="00D93056">
            <w:pPr>
              <w:spacing w:line="240" w:lineRule="auto"/>
              <w:rPr>
                <w:rFonts w:cstheme="minorHAnsi"/>
                <w:sz w:val="24"/>
                <w:szCs w:val="24"/>
              </w:rPr>
            </w:pPr>
          </w:p>
        </w:tc>
        <w:tc>
          <w:tcPr>
            <w:tcW w:w="5670" w:type="dxa"/>
          </w:tcPr>
          <w:p w14:paraId="7683E579" w14:textId="77777777" w:rsidR="00351917" w:rsidRPr="009806B4" w:rsidRDefault="00351917" w:rsidP="00D93056">
            <w:pPr>
              <w:spacing w:line="240" w:lineRule="auto"/>
              <w:rPr>
                <w:rFonts w:cstheme="minorHAnsi"/>
                <w:b/>
                <w:color w:val="2F5496" w:themeColor="accent1" w:themeShade="BF"/>
                <w:sz w:val="28"/>
                <w:szCs w:val="28"/>
              </w:rPr>
            </w:pPr>
            <w:r w:rsidRPr="009806B4">
              <w:rPr>
                <w:rFonts w:cstheme="minorHAnsi"/>
                <w:b/>
                <w:color w:val="2F5496" w:themeColor="accent1" w:themeShade="BF"/>
                <w:sz w:val="28"/>
                <w:szCs w:val="28"/>
              </w:rPr>
              <w:t>Klassiek</w:t>
            </w:r>
          </w:p>
          <w:p w14:paraId="5D251C9B" w14:textId="77777777" w:rsidR="00351917" w:rsidRPr="00D93056" w:rsidRDefault="00351917" w:rsidP="00D93056">
            <w:pPr>
              <w:spacing w:line="240" w:lineRule="auto"/>
              <w:rPr>
                <w:rFonts w:cstheme="minorHAnsi"/>
                <w:sz w:val="24"/>
                <w:szCs w:val="24"/>
                <w:lang w:val="fr-FR"/>
              </w:rPr>
            </w:pPr>
            <w:r w:rsidRPr="00D93056">
              <w:rPr>
                <w:rFonts w:cstheme="minorHAnsi"/>
                <w:sz w:val="24"/>
                <w:szCs w:val="24"/>
              </w:rPr>
              <w:t>Sonatine: 3 delen</w:t>
            </w:r>
            <w:r w:rsidRPr="00D93056">
              <w:rPr>
                <w:rFonts w:cstheme="minorHAnsi"/>
                <w:sz w:val="24"/>
                <w:szCs w:val="24"/>
                <w:lang w:val="fr-FR"/>
              </w:rPr>
              <w:tab/>
              <w:t>(</w:t>
            </w:r>
            <w:proofErr w:type="spellStart"/>
            <w:r w:rsidRPr="00D93056">
              <w:rPr>
                <w:rFonts w:cstheme="minorHAnsi"/>
                <w:sz w:val="24"/>
                <w:szCs w:val="24"/>
                <w:lang w:val="fr-FR"/>
              </w:rPr>
              <w:t>bew</w:t>
            </w:r>
            <w:proofErr w:type="spellEnd"/>
            <w:r w:rsidRPr="00D93056">
              <w:rPr>
                <w:rFonts w:cstheme="minorHAnsi"/>
                <w:sz w:val="24"/>
                <w:szCs w:val="24"/>
                <w:lang w:val="fr-FR"/>
              </w:rPr>
              <w:t xml:space="preserve">.: J. </w:t>
            </w:r>
            <w:proofErr w:type="spellStart"/>
            <w:r w:rsidRPr="00D93056">
              <w:rPr>
                <w:rFonts w:cstheme="minorHAnsi"/>
                <w:sz w:val="24"/>
                <w:szCs w:val="24"/>
                <w:lang w:val="fr-FR"/>
              </w:rPr>
              <w:t>Bezuijen</w:t>
            </w:r>
            <w:proofErr w:type="spellEnd"/>
            <w:r w:rsidRPr="00D93056">
              <w:rPr>
                <w:rFonts w:cstheme="minorHAnsi"/>
                <w:sz w:val="24"/>
                <w:szCs w:val="24"/>
                <w:lang w:val="fr-FR"/>
              </w:rPr>
              <w:t>)</w:t>
            </w:r>
          </w:p>
          <w:p w14:paraId="73C74C0F" w14:textId="77777777" w:rsidR="00351917" w:rsidRPr="00D93056" w:rsidRDefault="00351917" w:rsidP="00D93056">
            <w:pPr>
              <w:spacing w:line="240" w:lineRule="auto"/>
              <w:jc w:val="both"/>
              <w:rPr>
                <w:rFonts w:cstheme="minorHAnsi"/>
                <w:sz w:val="24"/>
                <w:szCs w:val="24"/>
              </w:rPr>
            </w:pPr>
          </w:p>
        </w:tc>
      </w:tr>
      <w:tr w:rsidR="00351917" w:rsidRPr="00540ACE" w14:paraId="669CDC7A" w14:textId="77777777" w:rsidTr="00F437B3">
        <w:tc>
          <w:tcPr>
            <w:tcW w:w="4748" w:type="dxa"/>
          </w:tcPr>
          <w:p w14:paraId="6FB7BD66" w14:textId="77777777" w:rsidR="00351917" w:rsidRPr="00D93056" w:rsidRDefault="00351917" w:rsidP="00D93056">
            <w:pPr>
              <w:spacing w:line="240" w:lineRule="auto"/>
              <w:rPr>
                <w:rFonts w:cstheme="minorHAnsi"/>
                <w:b/>
                <w:sz w:val="24"/>
                <w:szCs w:val="24"/>
                <w:lang w:val="fr-FR"/>
              </w:rPr>
            </w:pPr>
          </w:p>
          <w:p w14:paraId="04BB2549" w14:textId="7C5112BC" w:rsidR="00351917" w:rsidRPr="00D93056" w:rsidRDefault="00351917" w:rsidP="00D93056">
            <w:pPr>
              <w:spacing w:line="240" w:lineRule="auto"/>
              <w:rPr>
                <w:rFonts w:cstheme="minorHAnsi"/>
                <w:b/>
                <w:sz w:val="24"/>
                <w:szCs w:val="24"/>
                <w:lang w:val="fr-FR"/>
              </w:rPr>
            </w:pPr>
            <w:proofErr w:type="spellStart"/>
            <w:r w:rsidRPr="009806B4">
              <w:rPr>
                <w:rFonts w:cstheme="minorHAnsi"/>
                <w:b/>
                <w:color w:val="2F5496" w:themeColor="accent1" w:themeShade="BF"/>
                <w:sz w:val="24"/>
                <w:szCs w:val="24"/>
                <w:lang w:val="fr-FR"/>
              </w:rPr>
              <w:t>Joop</w:t>
            </w:r>
            <w:proofErr w:type="spellEnd"/>
            <w:r w:rsidRPr="009806B4">
              <w:rPr>
                <w:rFonts w:cstheme="minorHAnsi"/>
                <w:b/>
                <w:color w:val="2F5496" w:themeColor="accent1" w:themeShade="BF"/>
                <w:sz w:val="24"/>
                <w:szCs w:val="24"/>
                <w:lang w:val="fr-FR"/>
              </w:rPr>
              <w:t xml:space="preserve"> </w:t>
            </w:r>
            <w:proofErr w:type="spellStart"/>
            <w:r w:rsidRPr="009806B4">
              <w:rPr>
                <w:rFonts w:cstheme="minorHAnsi"/>
                <w:b/>
                <w:color w:val="2F5496" w:themeColor="accent1" w:themeShade="BF"/>
                <w:sz w:val="24"/>
                <w:szCs w:val="24"/>
                <w:lang w:val="fr-FR"/>
              </w:rPr>
              <w:t>Stokkermans</w:t>
            </w:r>
            <w:proofErr w:type="spellEnd"/>
            <w:r w:rsidRPr="009806B4">
              <w:rPr>
                <w:rFonts w:cstheme="minorHAnsi"/>
                <w:b/>
                <w:color w:val="2F5496" w:themeColor="accent1" w:themeShade="BF"/>
                <w:sz w:val="24"/>
                <w:szCs w:val="24"/>
                <w:lang w:val="fr-FR"/>
              </w:rPr>
              <w:t xml:space="preserve"> </w:t>
            </w:r>
            <w:r w:rsidRPr="00D93056">
              <w:rPr>
                <w:rFonts w:cstheme="minorHAnsi"/>
                <w:b/>
                <w:sz w:val="24"/>
                <w:szCs w:val="24"/>
                <w:lang w:val="fr-FR"/>
              </w:rPr>
              <w:br/>
            </w:r>
            <w:r w:rsidR="009806B4">
              <w:rPr>
                <w:rFonts w:cstheme="minorHAnsi"/>
                <w:sz w:val="24"/>
                <w:szCs w:val="24"/>
                <w:lang w:val="fr-FR"/>
              </w:rPr>
              <w:t xml:space="preserve">    </w:t>
            </w:r>
            <w:r w:rsidRPr="00D93056">
              <w:rPr>
                <w:rFonts w:cstheme="minorHAnsi"/>
                <w:sz w:val="24"/>
                <w:szCs w:val="24"/>
                <w:lang w:val="fr-FR"/>
              </w:rPr>
              <w:t>(1937 – 2012)</w:t>
            </w:r>
          </w:p>
          <w:p w14:paraId="1A921E97" w14:textId="77777777" w:rsidR="00351917" w:rsidRPr="00D93056" w:rsidRDefault="00351917" w:rsidP="00D93056">
            <w:pPr>
              <w:spacing w:line="240" w:lineRule="auto"/>
              <w:rPr>
                <w:rFonts w:cstheme="minorHAnsi"/>
                <w:b/>
                <w:sz w:val="24"/>
                <w:szCs w:val="24"/>
                <w:lang w:val="fr-FR"/>
              </w:rPr>
            </w:pPr>
          </w:p>
          <w:p w14:paraId="72AC3BC1" w14:textId="77777777" w:rsidR="00351917" w:rsidRPr="00D93056" w:rsidRDefault="00351917" w:rsidP="00D93056">
            <w:pPr>
              <w:spacing w:line="240" w:lineRule="auto"/>
              <w:rPr>
                <w:rFonts w:cstheme="minorHAnsi"/>
                <w:b/>
                <w:sz w:val="24"/>
                <w:szCs w:val="24"/>
                <w:lang w:val="fr-FR"/>
              </w:rPr>
            </w:pPr>
          </w:p>
          <w:p w14:paraId="547D3E18" w14:textId="77777777" w:rsidR="00351917" w:rsidRPr="00D93056" w:rsidRDefault="00351917" w:rsidP="00D93056">
            <w:pPr>
              <w:spacing w:line="240" w:lineRule="auto"/>
              <w:rPr>
                <w:rFonts w:cstheme="minorHAnsi"/>
                <w:sz w:val="24"/>
                <w:szCs w:val="24"/>
                <w:lang w:val="fr-FR"/>
              </w:rPr>
            </w:pPr>
          </w:p>
        </w:tc>
        <w:tc>
          <w:tcPr>
            <w:tcW w:w="5670" w:type="dxa"/>
          </w:tcPr>
          <w:p w14:paraId="63C3F69C" w14:textId="77777777" w:rsidR="00351917" w:rsidRPr="009806B4" w:rsidRDefault="00351917" w:rsidP="00D93056">
            <w:pPr>
              <w:spacing w:line="240" w:lineRule="auto"/>
              <w:rPr>
                <w:rFonts w:cstheme="minorHAnsi"/>
                <w:b/>
                <w:color w:val="2F5496" w:themeColor="accent1" w:themeShade="BF"/>
                <w:sz w:val="28"/>
                <w:szCs w:val="28"/>
                <w:lang w:val="fr-FR"/>
              </w:rPr>
            </w:pPr>
            <w:proofErr w:type="spellStart"/>
            <w:r w:rsidRPr="009806B4">
              <w:rPr>
                <w:rFonts w:cstheme="minorHAnsi"/>
                <w:b/>
                <w:color w:val="2F5496" w:themeColor="accent1" w:themeShade="BF"/>
                <w:sz w:val="28"/>
                <w:szCs w:val="28"/>
                <w:lang w:val="fr-FR"/>
              </w:rPr>
              <w:t>Originele</w:t>
            </w:r>
            <w:proofErr w:type="spellEnd"/>
            <w:r w:rsidRPr="009806B4">
              <w:rPr>
                <w:rFonts w:cstheme="minorHAnsi"/>
                <w:b/>
                <w:color w:val="2F5496" w:themeColor="accent1" w:themeShade="BF"/>
                <w:sz w:val="28"/>
                <w:szCs w:val="28"/>
                <w:lang w:val="fr-FR"/>
              </w:rPr>
              <w:t xml:space="preserve"> </w:t>
            </w:r>
            <w:proofErr w:type="spellStart"/>
            <w:r w:rsidRPr="009806B4">
              <w:rPr>
                <w:rFonts w:cstheme="minorHAnsi"/>
                <w:b/>
                <w:color w:val="2F5496" w:themeColor="accent1" w:themeShade="BF"/>
                <w:sz w:val="28"/>
                <w:szCs w:val="28"/>
                <w:lang w:val="fr-FR"/>
              </w:rPr>
              <w:t>beiaardcompositie</w:t>
            </w:r>
            <w:proofErr w:type="spellEnd"/>
          </w:p>
          <w:p w14:paraId="63BE86FE" w14:textId="77777777" w:rsidR="00351917" w:rsidRPr="00D93056" w:rsidRDefault="00351917" w:rsidP="00D93056">
            <w:pPr>
              <w:spacing w:line="240" w:lineRule="auto"/>
              <w:rPr>
                <w:rFonts w:cstheme="minorHAnsi"/>
                <w:bCs/>
                <w:sz w:val="24"/>
                <w:szCs w:val="24"/>
                <w:lang w:val="fr-FR"/>
              </w:rPr>
            </w:pPr>
            <w:r w:rsidRPr="00D93056">
              <w:rPr>
                <w:rFonts w:cstheme="minorHAnsi"/>
                <w:bCs/>
                <w:sz w:val="24"/>
                <w:szCs w:val="24"/>
                <w:lang w:val="fr-FR"/>
              </w:rPr>
              <w:t xml:space="preserve">Flevoland Suite : </w:t>
            </w:r>
          </w:p>
          <w:p w14:paraId="1F4DA933" w14:textId="77777777" w:rsidR="00351917" w:rsidRPr="00D93056" w:rsidRDefault="00351917" w:rsidP="00D93056">
            <w:pPr>
              <w:numPr>
                <w:ilvl w:val="0"/>
                <w:numId w:val="4"/>
              </w:numPr>
              <w:tabs>
                <w:tab w:val="clear" w:pos="360"/>
              </w:tabs>
              <w:spacing w:after="0" w:line="240" w:lineRule="auto"/>
              <w:contextualSpacing/>
              <w:rPr>
                <w:rFonts w:cstheme="minorHAnsi"/>
                <w:sz w:val="24"/>
                <w:szCs w:val="24"/>
                <w:lang w:val="fr-FR"/>
              </w:rPr>
            </w:pPr>
            <w:r w:rsidRPr="00D93056">
              <w:rPr>
                <w:rFonts w:cstheme="minorHAnsi"/>
                <w:sz w:val="24"/>
                <w:szCs w:val="24"/>
                <w:lang w:val="fr-FR"/>
              </w:rPr>
              <w:t xml:space="preserve">Verre </w:t>
            </w:r>
            <w:proofErr w:type="spellStart"/>
            <w:r w:rsidRPr="00D93056">
              <w:rPr>
                <w:rFonts w:cstheme="minorHAnsi"/>
                <w:sz w:val="24"/>
                <w:szCs w:val="24"/>
                <w:lang w:val="fr-FR"/>
              </w:rPr>
              <w:t>Blik</w:t>
            </w:r>
            <w:proofErr w:type="spellEnd"/>
          </w:p>
          <w:p w14:paraId="0160C4BA" w14:textId="77777777" w:rsidR="00351917" w:rsidRPr="00D93056" w:rsidRDefault="00351917" w:rsidP="00D93056">
            <w:pPr>
              <w:numPr>
                <w:ilvl w:val="0"/>
                <w:numId w:val="4"/>
              </w:numPr>
              <w:tabs>
                <w:tab w:val="clear" w:pos="360"/>
              </w:tabs>
              <w:spacing w:after="0" w:line="240" w:lineRule="auto"/>
              <w:contextualSpacing/>
              <w:rPr>
                <w:rFonts w:cstheme="minorHAnsi"/>
                <w:sz w:val="24"/>
                <w:szCs w:val="24"/>
                <w:lang w:val="fr-FR"/>
              </w:rPr>
            </w:pPr>
            <w:r w:rsidRPr="00D93056">
              <w:rPr>
                <w:rFonts w:cstheme="minorHAnsi"/>
                <w:sz w:val="24"/>
                <w:szCs w:val="24"/>
                <w:lang w:val="fr-FR"/>
              </w:rPr>
              <w:t>Bach (one)</w:t>
            </w:r>
          </w:p>
          <w:p w14:paraId="7867B3B6" w14:textId="77777777" w:rsidR="00351917" w:rsidRPr="00D93056" w:rsidRDefault="00351917" w:rsidP="00D93056">
            <w:pPr>
              <w:numPr>
                <w:ilvl w:val="0"/>
                <w:numId w:val="4"/>
              </w:numPr>
              <w:tabs>
                <w:tab w:val="clear" w:pos="360"/>
              </w:tabs>
              <w:spacing w:after="0" w:line="240" w:lineRule="auto"/>
              <w:contextualSpacing/>
              <w:rPr>
                <w:rFonts w:cstheme="minorHAnsi"/>
                <w:sz w:val="24"/>
                <w:szCs w:val="24"/>
                <w:lang w:val="fr-FR"/>
              </w:rPr>
            </w:pPr>
            <w:proofErr w:type="spellStart"/>
            <w:r w:rsidRPr="00D93056">
              <w:rPr>
                <w:rFonts w:cstheme="minorHAnsi"/>
                <w:sz w:val="24"/>
                <w:szCs w:val="24"/>
                <w:lang w:val="fr-FR"/>
              </w:rPr>
              <w:t>Vliegende</w:t>
            </w:r>
            <w:proofErr w:type="spellEnd"/>
            <w:r w:rsidRPr="00D93056">
              <w:rPr>
                <w:rFonts w:cstheme="minorHAnsi"/>
                <w:sz w:val="24"/>
                <w:szCs w:val="24"/>
                <w:lang w:val="fr-FR"/>
              </w:rPr>
              <w:t xml:space="preserve"> </w:t>
            </w:r>
            <w:proofErr w:type="spellStart"/>
            <w:r w:rsidRPr="00D93056">
              <w:rPr>
                <w:rFonts w:cstheme="minorHAnsi"/>
                <w:sz w:val="24"/>
                <w:szCs w:val="24"/>
                <w:lang w:val="fr-FR"/>
              </w:rPr>
              <w:t>Klokken</w:t>
            </w:r>
            <w:proofErr w:type="spellEnd"/>
          </w:p>
          <w:p w14:paraId="3D664A66" w14:textId="77777777" w:rsidR="00351917" w:rsidRPr="00D93056" w:rsidRDefault="00351917" w:rsidP="00D93056">
            <w:pPr>
              <w:numPr>
                <w:ilvl w:val="0"/>
                <w:numId w:val="4"/>
              </w:numPr>
              <w:tabs>
                <w:tab w:val="clear" w:pos="360"/>
              </w:tabs>
              <w:spacing w:after="0" w:line="240" w:lineRule="auto"/>
              <w:contextualSpacing/>
              <w:rPr>
                <w:rFonts w:cstheme="minorHAnsi"/>
                <w:sz w:val="24"/>
                <w:szCs w:val="24"/>
                <w:lang w:val="fr-FR"/>
              </w:rPr>
            </w:pPr>
            <w:proofErr w:type="spellStart"/>
            <w:r w:rsidRPr="00D93056">
              <w:rPr>
                <w:rFonts w:cstheme="minorHAnsi"/>
                <w:sz w:val="24"/>
                <w:szCs w:val="24"/>
                <w:lang w:val="fr-FR"/>
              </w:rPr>
              <w:t>Lucht</w:t>
            </w:r>
            <w:proofErr w:type="spellEnd"/>
            <w:r w:rsidRPr="00D93056">
              <w:rPr>
                <w:rFonts w:cstheme="minorHAnsi"/>
                <w:sz w:val="24"/>
                <w:szCs w:val="24"/>
                <w:lang w:val="fr-FR"/>
              </w:rPr>
              <w:t xml:space="preserve"> </w:t>
            </w:r>
            <w:proofErr w:type="spellStart"/>
            <w:r w:rsidRPr="00D93056">
              <w:rPr>
                <w:rFonts w:cstheme="minorHAnsi"/>
                <w:sz w:val="24"/>
                <w:szCs w:val="24"/>
                <w:lang w:val="fr-FR"/>
              </w:rPr>
              <w:t>als</w:t>
            </w:r>
            <w:proofErr w:type="spellEnd"/>
            <w:r w:rsidRPr="00D93056">
              <w:rPr>
                <w:rFonts w:cstheme="minorHAnsi"/>
                <w:sz w:val="24"/>
                <w:szCs w:val="24"/>
                <w:lang w:val="fr-FR"/>
              </w:rPr>
              <w:t xml:space="preserve"> water</w:t>
            </w:r>
          </w:p>
          <w:p w14:paraId="1841050C" w14:textId="77777777" w:rsidR="00351917" w:rsidRPr="00D93056" w:rsidRDefault="00351917" w:rsidP="00D93056">
            <w:pPr>
              <w:numPr>
                <w:ilvl w:val="0"/>
                <w:numId w:val="4"/>
              </w:numPr>
              <w:tabs>
                <w:tab w:val="clear" w:pos="360"/>
              </w:tabs>
              <w:spacing w:after="0" w:line="240" w:lineRule="auto"/>
              <w:contextualSpacing/>
              <w:rPr>
                <w:rFonts w:cstheme="minorHAnsi"/>
                <w:sz w:val="24"/>
                <w:szCs w:val="24"/>
                <w:lang w:val="fr-FR"/>
              </w:rPr>
            </w:pPr>
            <w:proofErr w:type="spellStart"/>
            <w:r w:rsidRPr="00D93056">
              <w:rPr>
                <w:rFonts w:cstheme="minorHAnsi"/>
                <w:sz w:val="24"/>
                <w:szCs w:val="24"/>
                <w:lang w:val="fr-FR"/>
              </w:rPr>
              <w:t>Klokken</w:t>
            </w:r>
            <w:proofErr w:type="spellEnd"/>
            <w:r w:rsidRPr="00D93056">
              <w:rPr>
                <w:rFonts w:cstheme="minorHAnsi"/>
                <w:sz w:val="24"/>
                <w:szCs w:val="24"/>
                <w:lang w:val="fr-FR"/>
              </w:rPr>
              <w:t xml:space="preserve"> in de Mist</w:t>
            </w:r>
          </w:p>
          <w:p w14:paraId="116B569C" w14:textId="77777777" w:rsidR="00351917" w:rsidRPr="00D93056" w:rsidRDefault="00351917" w:rsidP="00D93056">
            <w:pPr>
              <w:numPr>
                <w:ilvl w:val="0"/>
                <w:numId w:val="4"/>
              </w:numPr>
              <w:tabs>
                <w:tab w:val="clear" w:pos="360"/>
              </w:tabs>
              <w:spacing w:after="0" w:line="240" w:lineRule="auto"/>
              <w:contextualSpacing/>
              <w:rPr>
                <w:rFonts w:cstheme="minorHAnsi"/>
                <w:sz w:val="24"/>
                <w:szCs w:val="24"/>
                <w:lang w:val="fr-FR"/>
              </w:rPr>
            </w:pPr>
            <w:proofErr w:type="spellStart"/>
            <w:r w:rsidRPr="00D93056">
              <w:rPr>
                <w:rFonts w:cstheme="minorHAnsi"/>
                <w:sz w:val="24"/>
                <w:szCs w:val="24"/>
                <w:lang w:val="fr-FR"/>
              </w:rPr>
              <w:t>Klokken</w:t>
            </w:r>
            <w:proofErr w:type="spellEnd"/>
            <w:r w:rsidRPr="00D93056">
              <w:rPr>
                <w:rFonts w:cstheme="minorHAnsi"/>
                <w:sz w:val="24"/>
                <w:szCs w:val="24"/>
                <w:lang w:val="fr-FR"/>
              </w:rPr>
              <w:t xml:space="preserve"> </w:t>
            </w:r>
            <w:proofErr w:type="spellStart"/>
            <w:r w:rsidRPr="00D93056">
              <w:rPr>
                <w:rFonts w:cstheme="minorHAnsi"/>
                <w:sz w:val="24"/>
                <w:szCs w:val="24"/>
                <w:lang w:val="fr-FR"/>
              </w:rPr>
              <w:t>boven</w:t>
            </w:r>
            <w:proofErr w:type="spellEnd"/>
            <w:r w:rsidRPr="00D93056">
              <w:rPr>
                <w:rFonts w:cstheme="minorHAnsi"/>
                <w:sz w:val="24"/>
                <w:szCs w:val="24"/>
                <w:lang w:val="fr-FR"/>
              </w:rPr>
              <w:t xml:space="preserve"> Flevoland</w:t>
            </w:r>
          </w:p>
          <w:p w14:paraId="5DE64974" w14:textId="77777777" w:rsidR="00351917" w:rsidRPr="00D93056" w:rsidRDefault="00351917" w:rsidP="00D93056">
            <w:pPr>
              <w:spacing w:line="240" w:lineRule="auto"/>
              <w:rPr>
                <w:rFonts w:cstheme="minorHAnsi"/>
                <w:b/>
                <w:sz w:val="24"/>
                <w:szCs w:val="24"/>
                <w:lang w:val="fr-FR"/>
              </w:rPr>
            </w:pPr>
          </w:p>
        </w:tc>
      </w:tr>
      <w:tr w:rsidR="00351917" w:rsidRPr="00A66AE6" w14:paraId="5A2E3E77" w14:textId="77777777" w:rsidTr="00F437B3">
        <w:tc>
          <w:tcPr>
            <w:tcW w:w="4748" w:type="dxa"/>
          </w:tcPr>
          <w:p w14:paraId="2AC31F65" w14:textId="77777777" w:rsidR="00351917" w:rsidRPr="00D93056" w:rsidRDefault="00351917" w:rsidP="00D93056">
            <w:pPr>
              <w:spacing w:line="240" w:lineRule="auto"/>
              <w:rPr>
                <w:rFonts w:cstheme="minorHAnsi"/>
                <w:b/>
                <w:sz w:val="24"/>
                <w:szCs w:val="24"/>
                <w:lang w:val="fr-FR"/>
              </w:rPr>
            </w:pPr>
          </w:p>
          <w:p w14:paraId="5B4912EB" w14:textId="77777777" w:rsidR="00351917" w:rsidRPr="009806B4" w:rsidRDefault="00351917" w:rsidP="00D93056">
            <w:pPr>
              <w:spacing w:line="240" w:lineRule="auto"/>
              <w:rPr>
                <w:rFonts w:cstheme="minorHAnsi"/>
                <w:b/>
                <w:color w:val="2F5496" w:themeColor="accent1" w:themeShade="BF"/>
                <w:sz w:val="24"/>
                <w:szCs w:val="24"/>
                <w:lang w:val="fr-FR"/>
              </w:rPr>
            </w:pPr>
            <w:r w:rsidRPr="009806B4">
              <w:rPr>
                <w:rFonts w:cstheme="minorHAnsi"/>
                <w:b/>
                <w:color w:val="2F5496" w:themeColor="accent1" w:themeShade="BF"/>
                <w:sz w:val="24"/>
                <w:szCs w:val="24"/>
                <w:lang w:val="fr-FR"/>
              </w:rPr>
              <w:t>José Maria Cano Andrés</w:t>
            </w:r>
          </w:p>
          <w:p w14:paraId="1D67990A" w14:textId="1686348C" w:rsidR="00351917" w:rsidRPr="00D93056" w:rsidRDefault="009806B4" w:rsidP="00D93056">
            <w:pPr>
              <w:spacing w:line="240" w:lineRule="auto"/>
              <w:rPr>
                <w:rFonts w:cstheme="minorHAnsi"/>
                <w:b/>
                <w:sz w:val="24"/>
                <w:szCs w:val="24"/>
                <w:lang w:val="fr-FR"/>
              </w:rPr>
            </w:pPr>
            <w:r>
              <w:rPr>
                <w:rFonts w:cstheme="minorHAnsi"/>
                <w:sz w:val="24"/>
                <w:szCs w:val="24"/>
                <w:lang w:val="fr-FR"/>
              </w:rPr>
              <w:t xml:space="preserve">    </w:t>
            </w:r>
            <w:r w:rsidR="00351917" w:rsidRPr="00D93056">
              <w:rPr>
                <w:rFonts w:cstheme="minorHAnsi"/>
                <w:sz w:val="24"/>
                <w:szCs w:val="24"/>
                <w:lang w:val="fr-FR"/>
              </w:rPr>
              <w:t>(* 1959)</w:t>
            </w:r>
          </w:p>
          <w:p w14:paraId="2A66DC0B" w14:textId="77777777" w:rsidR="00351917" w:rsidRPr="009806B4" w:rsidRDefault="00351917" w:rsidP="00D93056">
            <w:pPr>
              <w:spacing w:line="240" w:lineRule="auto"/>
              <w:rPr>
                <w:rFonts w:cstheme="minorHAnsi"/>
                <w:b/>
                <w:color w:val="2F5496" w:themeColor="accent1" w:themeShade="BF"/>
                <w:sz w:val="24"/>
                <w:szCs w:val="24"/>
                <w:lang w:val="fr-FR"/>
              </w:rPr>
            </w:pPr>
            <w:r w:rsidRPr="009806B4">
              <w:rPr>
                <w:rFonts w:cstheme="minorHAnsi"/>
                <w:b/>
                <w:color w:val="2F5496" w:themeColor="accent1" w:themeShade="BF"/>
                <w:sz w:val="24"/>
                <w:szCs w:val="24"/>
                <w:lang w:val="fr-FR"/>
              </w:rPr>
              <w:t>Michael Jackson</w:t>
            </w:r>
          </w:p>
          <w:p w14:paraId="47144971" w14:textId="57852146" w:rsidR="00351917" w:rsidRPr="00D93056" w:rsidRDefault="009806B4" w:rsidP="00D93056">
            <w:pPr>
              <w:spacing w:line="240" w:lineRule="auto"/>
              <w:rPr>
                <w:rFonts w:cstheme="minorHAnsi"/>
                <w:b/>
                <w:sz w:val="24"/>
                <w:szCs w:val="24"/>
                <w:lang w:val="fr-FR"/>
              </w:rPr>
            </w:pPr>
            <w:r>
              <w:rPr>
                <w:rFonts w:cstheme="minorHAnsi"/>
                <w:sz w:val="24"/>
                <w:szCs w:val="24"/>
                <w:lang w:val="fr-FR"/>
              </w:rPr>
              <w:t xml:space="preserve">    </w:t>
            </w:r>
            <w:r w:rsidR="00351917" w:rsidRPr="00D93056">
              <w:rPr>
                <w:rFonts w:cstheme="minorHAnsi"/>
                <w:sz w:val="24"/>
                <w:szCs w:val="24"/>
                <w:lang w:val="fr-FR"/>
              </w:rPr>
              <w:t>(1958 - 2009)</w:t>
            </w:r>
          </w:p>
          <w:p w14:paraId="70525DC6" w14:textId="77777777" w:rsidR="00351917" w:rsidRPr="00D93056" w:rsidRDefault="00351917" w:rsidP="00D93056">
            <w:pPr>
              <w:spacing w:line="240" w:lineRule="auto"/>
              <w:rPr>
                <w:rFonts w:cstheme="minorHAnsi"/>
                <w:b/>
                <w:sz w:val="24"/>
                <w:szCs w:val="24"/>
                <w:lang w:val="fr-FR"/>
              </w:rPr>
            </w:pPr>
          </w:p>
          <w:p w14:paraId="22E45A16" w14:textId="77777777" w:rsidR="00351917" w:rsidRPr="00D93056" w:rsidRDefault="00351917" w:rsidP="00D93056">
            <w:pPr>
              <w:spacing w:line="240" w:lineRule="auto"/>
              <w:rPr>
                <w:rFonts w:cstheme="minorHAnsi"/>
                <w:b/>
                <w:sz w:val="24"/>
                <w:szCs w:val="24"/>
                <w:lang w:val="fr-FR"/>
              </w:rPr>
            </w:pPr>
          </w:p>
        </w:tc>
        <w:tc>
          <w:tcPr>
            <w:tcW w:w="5670" w:type="dxa"/>
          </w:tcPr>
          <w:p w14:paraId="2D60B9DD" w14:textId="77777777" w:rsidR="00351917" w:rsidRPr="009806B4" w:rsidRDefault="00351917" w:rsidP="00D93056">
            <w:pPr>
              <w:spacing w:line="240" w:lineRule="auto"/>
              <w:rPr>
                <w:rFonts w:cstheme="minorHAnsi"/>
                <w:b/>
                <w:color w:val="2F5496" w:themeColor="accent1" w:themeShade="BF"/>
                <w:sz w:val="28"/>
                <w:szCs w:val="28"/>
                <w:lang w:val="fr-FR"/>
              </w:rPr>
            </w:pPr>
            <w:proofErr w:type="spellStart"/>
            <w:r w:rsidRPr="009806B4">
              <w:rPr>
                <w:rFonts w:cstheme="minorHAnsi"/>
                <w:b/>
                <w:color w:val="2F5496" w:themeColor="accent1" w:themeShade="BF"/>
                <w:sz w:val="28"/>
                <w:szCs w:val="28"/>
                <w:lang w:val="fr-FR"/>
              </w:rPr>
              <w:t>Populair</w:t>
            </w:r>
            <w:proofErr w:type="spellEnd"/>
          </w:p>
          <w:p w14:paraId="591BCFD8" w14:textId="77777777" w:rsidR="00351917" w:rsidRPr="00D93056" w:rsidRDefault="00351917" w:rsidP="00D93056">
            <w:pPr>
              <w:spacing w:line="240" w:lineRule="auto"/>
              <w:rPr>
                <w:rFonts w:cstheme="minorHAnsi"/>
                <w:b/>
                <w:sz w:val="24"/>
                <w:szCs w:val="24"/>
                <w:lang w:val="fr-FR"/>
              </w:rPr>
            </w:pPr>
            <w:proofErr w:type="spellStart"/>
            <w:r w:rsidRPr="00D93056">
              <w:rPr>
                <w:rFonts w:cstheme="minorHAnsi"/>
                <w:sz w:val="24"/>
                <w:szCs w:val="24"/>
                <w:lang w:val="fr-FR"/>
              </w:rPr>
              <w:t>Hijo</w:t>
            </w:r>
            <w:proofErr w:type="spellEnd"/>
            <w:r w:rsidRPr="00D93056">
              <w:rPr>
                <w:rFonts w:cstheme="minorHAnsi"/>
                <w:sz w:val="24"/>
                <w:szCs w:val="24"/>
                <w:lang w:val="fr-FR"/>
              </w:rPr>
              <w:t xml:space="preserve"> de la Luna – </w:t>
            </w:r>
            <w:proofErr w:type="spellStart"/>
            <w:r w:rsidRPr="00D93056">
              <w:rPr>
                <w:rFonts w:cstheme="minorHAnsi"/>
                <w:sz w:val="24"/>
                <w:szCs w:val="24"/>
                <w:lang w:val="fr-FR"/>
              </w:rPr>
              <w:t>Loona</w:t>
            </w:r>
            <w:proofErr w:type="spellEnd"/>
            <w:r w:rsidRPr="00D93056">
              <w:rPr>
                <w:rFonts w:cstheme="minorHAnsi"/>
                <w:b/>
                <w:sz w:val="24"/>
                <w:szCs w:val="24"/>
                <w:lang w:val="fr-FR"/>
              </w:rPr>
              <w:t xml:space="preserve"> </w:t>
            </w:r>
          </w:p>
          <w:p w14:paraId="1B0189BB" w14:textId="77777777" w:rsidR="00351917" w:rsidRPr="00D93056" w:rsidRDefault="00351917" w:rsidP="00D93056">
            <w:pPr>
              <w:spacing w:line="240" w:lineRule="auto"/>
              <w:rPr>
                <w:rFonts w:cstheme="minorHAnsi"/>
                <w:b/>
                <w:sz w:val="24"/>
                <w:szCs w:val="24"/>
                <w:lang w:val="fr-FR"/>
              </w:rPr>
            </w:pPr>
          </w:p>
          <w:p w14:paraId="250D92DE" w14:textId="77777777" w:rsidR="00351917" w:rsidRPr="00D93056" w:rsidRDefault="00351917" w:rsidP="00D93056">
            <w:pPr>
              <w:spacing w:line="240" w:lineRule="auto"/>
              <w:rPr>
                <w:rFonts w:cstheme="minorHAnsi"/>
                <w:bCs/>
                <w:sz w:val="24"/>
                <w:szCs w:val="24"/>
                <w:lang w:val="fr-FR"/>
              </w:rPr>
            </w:pPr>
            <w:r w:rsidRPr="00D93056">
              <w:rPr>
                <w:rFonts w:cstheme="minorHAnsi"/>
                <w:bCs/>
                <w:sz w:val="24"/>
                <w:szCs w:val="24"/>
                <w:lang w:val="fr-FR"/>
              </w:rPr>
              <w:t>Heal the World</w:t>
            </w:r>
          </w:p>
          <w:p w14:paraId="14C81083" w14:textId="295A6102" w:rsidR="00351917" w:rsidRPr="00D93056" w:rsidRDefault="00351917" w:rsidP="00D93056">
            <w:pPr>
              <w:spacing w:line="240" w:lineRule="auto"/>
              <w:rPr>
                <w:rFonts w:cstheme="minorHAnsi"/>
                <w:b/>
                <w:sz w:val="24"/>
                <w:szCs w:val="24"/>
                <w:lang w:val="fr-FR"/>
              </w:rPr>
            </w:pPr>
            <w:r w:rsidRPr="00D93056">
              <w:rPr>
                <w:rFonts w:cstheme="minorHAnsi"/>
                <w:bCs/>
                <w:sz w:val="24"/>
                <w:szCs w:val="24"/>
                <w:lang w:val="fr-FR"/>
              </w:rPr>
              <w:t>(</w:t>
            </w:r>
            <w:proofErr w:type="spellStart"/>
            <w:r w:rsidRPr="00D93056">
              <w:rPr>
                <w:rFonts w:cstheme="minorHAnsi"/>
                <w:bCs/>
                <w:sz w:val="24"/>
                <w:szCs w:val="24"/>
                <w:lang w:val="fr-FR"/>
              </w:rPr>
              <w:t>from</w:t>
            </w:r>
            <w:proofErr w:type="spellEnd"/>
            <w:r w:rsidRPr="00D93056">
              <w:rPr>
                <w:rFonts w:cstheme="minorHAnsi"/>
                <w:bCs/>
                <w:sz w:val="24"/>
                <w:szCs w:val="24"/>
                <w:lang w:val="fr-FR"/>
              </w:rPr>
              <w:t xml:space="preserve"> </w:t>
            </w:r>
            <w:r w:rsidRPr="00D93056">
              <w:rPr>
                <w:rFonts w:cstheme="minorHAnsi"/>
                <w:bCs/>
                <w:i/>
                <w:iCs/>
                <w:sz w:val="24"/>
                <w:szCs w:val="24"/>
                <w:lang w:val="fr-FR"/>
              </w:rPr>
              <w:t>Dangerous</w:t>
            </w:r>
            <w:r w:rsidRPr="00D93056">
              <w:rPr>
                <w:rFonts w:cstheme="minorHAnsi"/>
                <w:bCs/>
                <w:sz w:val="24"/>
                <w:szCs w:val="24"/>
                <w:lang w:val="fr-FR"/>
              </w:rPr>
              <w:t xml:space="preserve"> (1991)</w:t>
            </w:r>
          </w:p>
        </w:tc>
      </w:tr>
    </w:tbl>
    <w:p w14:paraId="35169DC3" w14:textId="77777777" w:rsidR="00CB0C15" w:rsidRDefault="00CB0C15" w:rsidP="00495F74">
      <w:pPr>
        <w:jc w:val="center"/>
      </w:pPr>
      <w:r>
        <w:br w:type="page"/>
      </w:r>
    </w:p>
    <w:p w14:paraId="47F0F376" w14:textId="77777777" w:rsidR="00A24F77" w:rsidRDefault="00A24F77" w:rsidP="00A24F77">
      <w:pPr>
        <w:spacing w:before="18" w:after="647" w:line="292" w:lineRule="exact"/>
        <w:jc w:val="center"/>
        <w:textAlignment w:val="baseline"/>
        <w:rPr>
          <w:rFonts w:ascii="Tahoma" w:eastAsia="Tahoma" w:hAnsi="Tahoma" w:cs="Tahoma"/>
          <w:sz w:val="18"/>
        </w:rPr>
      </w:pPr>
      <w:r w:rsidRPr="00A24F77">
        <w:rPr>
          <w:rFonts w:ascii="Calibri" w:eastAsia="Tahoma" w:hAnsi="Calibri" w:cs="Tahoma"/>
          <w:b/>
          <w:color w:val="0066CC"/>
          <w:spacing w:val="-4"/>
          <w:sz w:val="40"/>
          <w:szCs w:val="40"/>
          <w14:shadow w14:blurRad="50800" w14:dist="38100" w14:dir="2700000" w14:sx="100000" w14:sy="100000" w14:kx="0" w14:ky="0" w14:algn="tl">
            <w14:srgbClr w14:val="000000">
              <w14:alpha w14:val="60000"/>
            </w14:srgbClr>
          </w14:shadow>
        </w:rPr>
        <w:lastRenderedPageBreak/>
        <w:t>Cunera gilde – gidsen in Rhenen</w:t>
      </w:r>
    </w:p>
    <w:p w14:paraId="01B8DE8C" w14:textId="3F31C723" w:rsidR="00495F74" w:rsidRPr="0020531D" w:rsidRDefault="00A24F77" w:rsidP="00495F74">
      <w:pPr>
        <w:spacing w:line="241" w:lineRule="exact"/>
        <w:jc w:val="center"/>
        <w:textAlignment w:val="baseline"/>
        <w:rPr>
          <w:rFonts w:ascii="Garamond" w:eastAsia="Tahoma" w:hAnsi="Garamond" w:cs="Tahoma"/>
          <w:color w:val="000000"/>
          <w:spacing w:val="3"/>
          <w:sz w:val="28"/>
          <w:szCs w:val="28"/>
        </w:rPr>
      </w:pPr>
      <w:r w:rsidRPr="0020531D">
        <w:rPr>
          <w:rFonts w:ascii="Garamond" w:eastAsia="Tahoma" w:hAnsi="Garamond" w:cs="Tahoma"/>
          <w:sz w:val="28"/>
          <w:szCs w:val="28"/>
        </w:rPr>
        <w:t xml:space="preserve">meer informatie over het </w:t>
      </w:r>
      <w:r w:rsidR="004E1830" w:rsidRPr="0020531D">
        <w:rPr>
          <w:rFonts w:ascii="Garamond" w:eastAsia="Tahoma" w:hAnsi="Garamond" w:cs="Tahoma"/>
          <w:sz w:val="28"/>
          <w:szCs w:val="28"/>
        </w:rPr>
        <w:t>CuneraGilde</w:t>
      </w:r>
      <w:r w:rsidRPr="0020531D">
        <w:rPr>
          <w:rFonts w:ascii="Garamond" w:eastAsia="Tahoma" w:hAnsi="Garamond" w:cs="Tahoma"/>
          <w:sz w:val="28"/>
          <w:szCs w:val="28"/>
        </w:rPr>
        <w:t xml:space="preserve"> op </w:t>
      </w:r>
      <w:hyperlink r:id="rId8" w:history="1">
        <w:r w:rsidRPr="0020531D">
          <w:rPr>
            <w:rStyle w:val="Hyperlink"/>
            <w:rFonts w:ascii="Garamond" w:eastAsia="Tahoma" w:hAnsi="Garamond" w:cs="Tahoma"/>
            <w:b/>
            <w:sz w:val="28"/>
            <w:szCs w:val="28"/>
          </w:rPr>
          <w:t>cuneragilde.nl</w:t>
        </w:r>
      </w:hyperlink>
      <w:r w:rsidRPr="0020531D">
        <w:rPr>
          <w:rFonts w:ascii="Garamond" w:eastAsia="Tahoma" w:hAnsi="Garamond" w:cs="Tahoma"/>
          <w:b/>
          <w:color w:val="666666"/>
          <w:sz w:val="28"/>
          <w:szCs w:val="28"/>
        </w:rPr>
        <w:t xml:space="preserve"> </w:t>
      </w:r>
      <w:r w:rsidRPr="0020531D">
        <w:rPr>
          <w:rFonts w:ascii="Garamond" w:eastAsia="Tahoma" w:hAnsi="Garamond" w:cs="Tahoma"/>
          <w:b/>
          <w:color w:val="666666"/>
          <w:sz w:val="28"/>
          <w:szCs w:val="28"/>
        </w:rPr>
        <w:br/>
      </w:r>
    </w:p>
    <w:p w14:paraId="3FF4B1D8" w14:textId="1A24A655" w:rsidR="00495F74" w:rsidRPr="008A67EF" w:rsidRDefault="00495F74" w:rsidP="00495F74">
      <w:pPr>
        <w:spacing w:line="241" w:lineRule="exact"/>
        <w:textAlignment w:val="baseline"/>
        <w:rPr>
          <w:rFonts w:ascii="Garamond" w:eastAsia="Tahoma" w:hAnsi="Garamond" w:cs="Tahoma"/>
          <w:b/>
          <w:bCs/>
          <w:color w:val="000000"/>
          <w:spacing w:val="3"/>
          <w:sz w:val="28"/>
          <w:szCs w:val="28"/>
        </w:rPr>
      </w:pPr>
      <w:r w:rsidRPr="008A67EF">
        <w:rPr>
          <w:rFonts w:ascii="Garamond" w:eastAsia="Tahoma" w:hAnsi="Garamond" w:cs="Tahoma"/>
          <w:b/>
          <w:bCs/>
          <w:color w:val="000000"/>
          <w:spacing w:val="3"/>
          <w:sz w:val="28"/>
          <w:szCs w:val="28"/>
        </w:rPr>
        <w:t>De</w:t>
      </w:r>
      <w:r w:rsidR="0020531D" w:rsidRPr="008A67EF">
        <w:rPr>
          <w:rFonts w:ascii="Garamond" w:eastAsia="Tahoma" w:hAnsi="Garamond" w:cs="Tahoma"/>
          <w:b/>
          <w:bCs/>
          <w:color w:val="000000"/>
          <w:spacing w:val="3"/>
          <w:sz w:val="28"/>
          <w:szCs w:val="28"/>
        </w:rPr>
        <w:t xml:space="preserve"> </w:t>
      </w:r>
      <w:r w:rsidRPr="008A67EF">
        <w:rPr>
          <w:rFonts w:ascii="Garamond" w:eastAsia="Tahoma" w:hAnsi="Garamond" w:cs="Tahoma"/>
          <w:b/>
          <w:bCs/>
          <w:color w:val="000000"/>
          <w:spacing w:val="3"/>
          <w:sz w:val="28"/>
          <w:szCs w:val="28"/>
        </w:rPr>
        <w:t xml:space="preserve">gratis bespelingen van de beiaard van de Cunera toren in Rhenen worden mogelijk gemaakt door: </w:t>
      </w:r>
    </w:p>
    <w:p w14:paraId="24C7F26F" w14:textId="0F4EF8E5" w:rsidR="00495F74" w:rsidRPr="0020531D" w:rsidRDefault="00495F74" w:rsidP="00495F74">
      <w:pPr>
        <w:spacing w:line="241" w:lineRule="exact"/>
        <w:textAlignment w:val="baseline"/>
        <w:rPr>
          <w:rFonts w:ascii="Garamond" w:eastAsia="Tahoma" w:hAnsi="Garamond" w:cs="Tahoma"/>
          <w:color w:val="000000"/>
          <w:spacing w:val="3"/>
          <w:sz w:val="28"/>
          <w:szCs w:val="28"/>
        </w:rPr>
      </w:pPr>
      <w:r w:rsidRPr="0020531D">
        <w:rPr>
          <w:rFonts w:ascii="Garamond" w:eastAsia="Tahoma" w:hAnsi="Garamond" w:cs="Tahoma"/>
          <w:color w:val="000000"/>
          <w:spacing w:val="3"/>
          <w:sz w:val="28"/>
          <w:szCs w:val="28"/>
        </w:rPr>
        <w:t xml:space="preserve">- de vrijwilligers en de donateurs van </w:t>
      </w:r>
      <w:r w:rsidR="008A67EF">
        <w:rPr>
          <w:rFonts w:ascii="Garamond" w:eastAsia="Tahoma" w:hAnsi="Garamond" w:cs="Tahoma"/>
          <w:color w:val="000000"/>
          <w:spacing w:val="3"/>
          <w:sz w:val="28"/>
          <w:szCs w:val="28"/>
        </w:rPr>
        <w:t xml:space="preserve">de Stichting </w:t>
      </w:r>
      <w:r w:rsidR="00163001" w:rsidRPr="0020531D">
        <w:rPr>
          <w:rFonts w:ascii="Garamond" w:eastAsia="Tahoma" w:hAnsi="Garamond" w:cs="Tahoma"/>
          <w:color w:val="000000"/>
          <w:spacing w:val="3"/>
          <w:sz w:val="28"/>
          <w:szCs w:val="28"/>
        </w:rPr>
        <w:t>CuneraGilde</w:t>
      </w:r>
      <w:r w:rsidR="008A67EF">
        <w:rPr>
          <w:rFonts w:ascii="Garamond" w:eastAsia="Tahoma" w:hAnsi="Garamond" w:cs="Tahoma"/>
          <w:color w:val="000000"/>
          <w:spacing w:val="3"/>
          <w:sz w:val="28"/>
          <w:szCs w:val="28"/>
        </w:rPr>
        <w:t xml:space="preserve"> Rhenen</w:t>
      </w:r>
    </w:p>
    <w:p w14:paraId="5AE8ECD0" w14:textId="2F0A324F" w:rsidR="00495F74" w:rsidRPr="0020531D" w:rsidRDefault="00495F74" w:rsidP="00495F74">
      <w:pPr>
        <w:spacing w:line="241" w:lineRule="exact"/>
        <w:textAlignment w:val="baseline"/>
        <w:rPr>
          <w:rFonts w:ascii="Garamond" w:eastAsia="Tahoma" w:hAnsi="Garamond" w:cs="Tahoma"/>
          <w:color w:val="000000"/>
          <w:spacing w:val="3"/>
          <w:sz w:val="28"/>
          <w:szCs w:val="28"/>
        </w:rPr>
      </w:pPr>
      <w:r w:rsidRPr="0020531D">
        <w:rPr>
          <w:rFonts w:ascii="Garamond" w:eastAsia="Tahoma" w:hAnsi="Garamond" w:cs="Tahoma"/>
          <w:color w:val="000000"/>
          <w:spacing w:val="3"/>
          <w:sz w:val="28"/>
          <w:szCs w:val="28"/>
        </w:rPr>
        <w:t>- de vrijwilligers van het Stadsmuseum Rhenen</w:t>
      </w:r>
    </w:p>
    <w:p w14:paraId="3538BC58" w14:textId="6A18A978" w:rsidR="00495F74" w:rsidRPr="0020531D" w:rsidRDefault="00495F74" w:rsidP="00495F74">
      <w:pPr>
        <w:spacing w:line="241" w:lineRule="exact"/>
        <w:textAlignment w:val="baseline"/>
        <w:rPr>
          <w:rFonts w:ascii="Garamond" w:eastAsia="Tahoma" w:hAnsi="Garamond" w:cs="Tahoma"/>
          <w:color w:val="000000"/>
          <w:spacing w:val="3"/>
          <w:sz w:val="28"/>
          <w:szCs w:val="28"/>
        </w:rPr>
      </w:pPr>
      <w:r w:rsidRPr="0020531D">
        <w:rPr>
          <w:rFonts w:ascii="Garamond" w:eastAsia="Tahoma" w:hAnsi="Garamond" w:cs="Tahoma"/>
          <w:color w:val="000000"/>
          <w:spacing w:val="3"/>
          <w:sz w:val="28"/>
          <w:szCs w:val="28"/>
        </w:rPr>
        <w:t>- de gemeente Rhenen</w:t>
      </w:r>
    </w:p>
    <w:p w14:paraId="4F2A5DB9" w14:textId="2B055CA7" w:rsidR="00495F74" w:rsidRPr="0020531D" w:rsidRDefault="00495F74" w:rsidP="00495F74">
      <w:pPr>
        <w:spacing w:line="241" w:lineRule="exact"/>
        <w:textAlignment w:val="baseline"/>
        <w:rPr>
          <w:rFonts w:ascii="Garamond" w:eastAsia="Tahoma" w:hAnsi="Garamond" w:cs="Tahoma"/>
          <w:color w:val="000000"/>
          <w:spacing w:val="3"/>
          <w:sz w:val="28"/>
          <w:szCs w:val="28"/>
        </w:rPr>
      </w:pPr>
      <w:r w:rsidRPr="0020531D">
        <w:rPr>
          <w:rFonts w:ascii="Garamond" w:eastAsia="Tahoma" w:hAnsi="Garamond" w:cs="Tahoma"/>
          <w:color w:val="000000"/>
          <w:spacing w:val="3"/>
          <w:sz w:val="28"/>
          <w:szCs w:val="28"/>
        </w:rPr>
        <w:t>- het Cultuurplatform Rhenen</w:t>
      </w:r>
    </w:p>
    <w:p w14:paraId="07C0447F" w14:textId="35034225" w:rsidR="00495F74" w:rsidRDefault="00495F74" w:rsidP="00495F74">
      <w:pPr>
        <w:spacing w:line="241" w:lineRule="exact"/>
        <w:textAlignment w:val="baseline"/>
        <w:rPr>
          <w:rFonts w:ascii="Garamond" w:eastAsia="Tahoma" w:hAnsi="Garamond" w:cs="Tahoma"/>
          <w:color w:val="000000"/>
          <w:spacing w:val="3"/>
          <w:sz w:val="28"/>
          <w:szCs w:val="28"/>
        </w:rPr>
      </w:pPr>
      <w:r w:rsidRPr="0020531D">
        <w:rPr>
          <w:rFonts w:ascii="Garamond" w:eastAsia="Tahoma" w:hAnsi="Garamond" w:cs="Tahoma"/>
          <w:color w:val="000000"/>
          <w:spacing w:val="3"/>
          <w:sz w:val="28"/>
          <w:szCs w:val="28"/>
        </w:rPr>
        <w:t xml:space="preserve">- </w:t>
      </w:r>
      <w:r w:rsidR="0020531D" w:rsidRPr="0020531D">
        <w:rPr>
          <w:rFonts w:ascii="Garamond" w:eastAsia="Tahoma" w:hAnsi="Garamond" w:cs="Tahoma"/>
          <w:color w:val="000000"/>
          <w:spacing w:val="3"/>
          <w:sz w:val="28"/>
          <w:szCs w:val="28"/>
        </w:rPr>
        <w:t xml:space="preserve">Bloembinderij </w:t>
      </w:r>
      <w:proofErr w:type="spellStart"/>
      <w:r w:rsidR="0020531D" w:rsidRPr="0020531D">
        <w:rPr>
          <w:rFonts w:ascii="Garamond" w:eastAsia="Tahoma" w:hAnsi="Garamond" w:cs="Tahoma"/>
          <w:color w:val="000000"/>
          <w:spacing w:val="3"/>
          <w:sz w:val="28"/>
          <w:szCs w:val="28"/>
        </w:rPr>
        <w:t>Buitenomme</w:t>
      </w:r>
      <w:proofErr w:type="spellEnd"/>
      <w:r w:rsidR="0020531D" w:rsidRPr="0020531D">
        <w:rPr>
          <w:rFonts w:ascii="Garamond" w:eastAsia="Tahoma" w:hAnsi="Garamond" w:cs="Tahoma"/>
          <w:color w:val="000000"/>
          <w:spacing w:val="3"/>
          <w:sz w:val="28"/>
          <w:szCs w:val="28"/>
        </w:rPr>
        <w:t xml:space="preserve"> Rhenen</w:t>
      </w:r>
    </w:p>
    <w:p w14:paraId="590D4534" w14:textId="6D24CBD5" w:rsidR="0020531D" w:rsidRPr="008A67EF" w:rsidRDefault="0020531D" w:rsidP="00495F74">
      <w:pPr>
        <w:spacing w:line="241" w:lineRule="exact"/>
        <w:textAlignment w:val="baseline"/>
        <w:rPr>
          <w:rFonts w:ascii="Garamond" w:eastAsia="Tahoma" w:hAnsi="Garamond" w:cs="Tahoma"/>
          <w:b/>
          <w:bCs/>
          <w:color w:val="000000"/>
          <w:spacing w:val="3"/>
          <w:sz w:val="28"/>
          <w:szCs w:val="28"/>
        </w:rPr>
      </w:pPr>
    </w:p>
    <w:p w14:paraId="37AC9275" w14:textId="0141202A" w:rsidR="0020531D" w:rsidRPr="008A67EF" w:rsidRDefault="0020531D" w:rsidP="00495F74">
      <w:pPr>
        <w:spacing w:line="241" w:lineRule="exact"/>
        <w:textAlignment w:val="baseline"/>
        <w:rPr>
          <w:rFonts w:ascii="Garamond" w:eastAsia="Tahoma" w:hAnsi="Garamond" w:cs="Tahoma"/>
          <w:b/>
          <w:bCs/>
          <w:color w:val="000000"/>
          <w:spacing w:val="3"/>
          <w:sz w:val="28"/>
          <w:szCs w:val="28"/>
        </w:rPr>
      </w:pPr>
      <w:r w:rsidRPr="008A67EF">
        <w:rPr>
          <w:rFonts w:ascii="Garamond" w:eastAsia="Tahoma" w:hAnsi="Garamond" w:cs="Tahoma"/>
          <w:b/>
          <w:bCs/>
          <w:color w:val="000000"/>
          <w:spacing w:val="3"/>
          <w:sz w:val="28"/>
          <w:szCs w:val="28"/>
        </w:rPr>
        <w:t xml:space="preserve">Concertbespelingen </w:t>
      </w:r>
      <w:r w:rsidR="00E4205F" w:rsidRPr="008A67EF">
        <w:rPr>
          <w:rFonts w:ascii="Garamond" w:eastAsia="Tahoma" w:hAnsi="Garamond" w:cs="Tahoma"/>
          <w:b/>
          <w:bCs/>
          <w:color w:val="000000"/>
          <w:spacing w:val="3"/>
          <w:sz w:val="28"/>
          <w:szCs w:val="28"/>
        </w:rPr>
        <w:t>2021 , 16.00~17.00 uur</w:t>
      </w:r>
    </w:p>
    <w:p w14:paraId="3A7B9E5C" w14:textId="1993108C" w:rsidR="008A67EF" w:rsidRDefault="008A67EF" w:rsidP="00495F74">
      <w:pPr>
        <w:spacing w:line="241" w:lineRule="exact"/>
        <w:textAlignment w:val="baseline"/>
        <w:rPr>
          <w:rFonts w:ascii="Garamond" w:eastAsia="Tahoma" w:hAnsi="Garamond" w:cs="Tahoma"/>
          <w:color w:val="000000"/>
          <w:spacing w:val="3"/>
          <w:sz w:val="28"/>
          <w:szCs w:val="28"/>
        </w:rPr>
      </w:pPr>
      <w:r>
        <w:rPr>
          <w:rFonts w:ascii="Garamond" w:eastAsia="Tahoma" w:hAnsi="Garamond" w:cs="Tahoma"/>
          <w:color w:val="000000"/>
          <w:spacing w:val="3"/>
          <w:sz w:val="28"/>
          <w:szCs w:val="28"/>
        </w:rPr>
        <w:t xml:space="preserve">- </w:t>
      </w:r>
      <w:r w:rsidR="007B6EB6">
        <w:rPr>
          <w:rFonts w:ascii="Garamond" w:eastAsia="Tahoma" w:hAnsi="Garamond" w:cs="Tahoma"/>
          <w:color w:val="000000"/>
          <w:spacing w:val="3"/>
          <w:sz w:val="28"/>
          <w:szCs w:val="28"/>
        </w:rPr>
        <w:t>4</w:t>
      </w:r>
      <w:r>
        <w:rPr>
          <w:rFonts w:ascii="Garamond" w:eastAsia="Tahoma" w:hAnsi="Garamond" w:cs="Tahoma"/>
          <w:color w:val="000000"/>
          <w:spacing w:val="3"/>
          <w:sz w:val="28"/>
          <w:szCs w:val="28"/>
        </w:rPr>
        <w:t xml:space="preserve"> augustus – </w:t>
      </w:r>
      <w:r w:rsidR="007B6EB6">
        <w:rPr>
          <w:rFonts w:ascii="Garamond" w:eastAsia="Tahoma" w:hAnsi="Garamond" w:cs="Tahoma"/>
          <w:color w:val="000000"/>
          <w:spacing w:val="3"/>
          <w:sz w:val="28"/>
          <w:szCs w:val="28"/>
        </w:rPr>
        <w:t xml:space="preserve">Gerald </w:t>
      </w:r>
      <w:proofErr w:type="spellStart"/>
      <w:r w:rsidR="007B6EB6">
        <w:rPr>
          <w:rFonts w:ascii="Garamond" w:eastAsia="Tahoma" w:hAnsi="Garamond" w:cs="Tahoma"/>
          <w:color w:val="000000"/>
          <w:spacing w:val="3"/>
          <w:sz w:val="28"/>
          <w:szCs w:val="28"/>
        </w:rPr>
        <w:t>Martindale</w:t>
      </w:r>
      <w:proofErr w:type="spellEnd"/>
    </w:p>
    <w:p w14:paraId="4EC6DD51" w14:textId="0080B36B" w:rsidR="0020531D" w:rsidRDefault="0020531D" w:rsidP="00495F74">
      <w:pPr>
        <w:spacing w:line="241" w:lineRule="exact"/>
        <w:textAlignment w:val="baseline"/>
        <w:rPr>
          <w:rFonts w:ascii="Garamond" w:eastAsia="Tahoma" w:hAnsi="Garamond" w:cs="Tahoma"/>
          <w:color w:val="000000"/>
          <w:spacing w:val="3"/>
          <w:sz w:val="28"/>
          <w:szCs w:val="28"/>
        </w:rPr>
      </w:pPr>
      <w:r>
        <w:rPr>
          <w:rFonts w:ascii="Garamond" w:eastAsia="Tahoma" w:hAnsi="Garamond" w:cs="Tahoma"/>
          <w:color w:val="000000"/>
          <w:spacing w:val="3"/>
          <w:sz w:val="28"/>
          <w:szCs w:val="28"/>
        </w:rPr>
        <w:t xml:space="preserve">- </w:t>
      </w:r>
      <w:r w:rsidR="007B6EB6">
        <w:rPr>
          <w:rFonts w:ascii="Garamond" w:eastAsia="Tahoma" w:hAnsi="Garamond" w:cs="Tahoma"/>
          <w:color w:val="000000"/>
          <w:spacing w:val="3"/>
          <w:sz w:val="28"/>
          <w:szCs w:val="28"/>
        </w:rPr>
        <w:t>6</w:t>
      </w:r>
      <w:r>
        <w:rPr>
          <w:rFonts w:ascii="Garamond" w:eastAsia="Tahoma" w:hAnsi="Garamond" w:cs="Tahoma"/>
          <w:color w:val="000000"/>
          <w:spacing w:val="3"/>
          <w:sz w:val="28"/>
          <w:szCs w:val="28"/>
        </w:rPr>
        <w:t xml:space="preserve"> augustus – </w:t>
      </w:r>
      <w:r w:rsidR="007B6EB6">
        <w:rPr>
          <w:rFonts w:ascii="Garamond" w:eastAsia="Tahoma" w:hAnsi="Garamond" w:cs="Tahoma"/>
          <w:color w:val="000000"/>
          <w:spacing w:val="3"/>
          <w:sz w:val="28"/>
          <w:szCs w:val="28"/>
        </w:rPr>
        <w:t>Gerda Peters</w:t>
      </w:r>
    </w:p>
    <w:p w14:paraId="336A2EC1" w14:textId="1BE52E00" w:rsidR="0020531D" w:rsidRDefault="0020531D" w:rsidP="00495F74">
      <w:pPr>
        <w:spacing w:line="241" w:lineRule="exact"/>
        <w:textAlignment w:val="baseline"/>
        <w:rPr>
          <w:rFonts w:ascii="Garamond" w:eastAsia="Tahoma" w:hAnsi="Garamond" w:cs="Tahoma"/>
          <w:color w:val="000000"/>
          <w:spacing w:val="3"/>
          <w:sz w:val="28"/>
          <w:szCs w:val="28"/>
        </w:rPr>
      </w:pPr>
      <w:r>
        <w:rPr>
          <w:rFonts w:ascii="Garamond" w:eastAsia="Tahoma" w:hAnsi="Garamond" w:cs="Tahoma"/>
          <w:color w:val="000000"/>
          <w:spacing w:val="3"/>
          <w:sz w:val="28"/>
          <w:szCs w:val="28"/>
        </w:rPr>
        <w:t xml:space="preserve">- </w:t>
      </w:r>
      <w:r w:rsidR="007B6EB6">
        <w:rPr>
          <w:rFonts w:ascii="Garamond" w:eastAsia="Tahoma" w:hAnsi="Garamond" w:cs="Tahoma"/>
          <w:color w:val="000000"/>
          <w:spacing w:val="3"/>
          <w:sz w:val="28"/>
          <w:szCs w:val="28"/>
        </w:rPr>
        <w:t>13</w:t>
      </w:r>
      <w:r>
        <w:rPr>
          <w:rFonts w:ascii="Garamond" w:eastAsia="Tahoma" w:hAnsi="Garamond" w:cs="Tahoma"/>
          <w:color w:val="000000"/>
          <w:spacing w:val="3"/>
          <w:sz w:val="28"/>
          <w:szCs w:val="28"/>
        </w:rPr>
        <w:t xml:space="preserve"> augustus – </w:t>
      </w:r>
      <w:r w:rsidR="007B6EB6">
        <w:rPr>
          <w:rFonts w:ascii="Garamond" w:eastAsia="Tahoma" w:hAnsi="Garamond" w:cs="Tahoma"/>
          <w:color w:val="000000"/>
          <w:spacing w:val="3"/>
          <w:sz w:val="28"/>
          <w:szCs w:val="28"/>
        </w:rPr>
        <w:t>Anne Kroeze</w:t>
      </w:r>
    </w:p>
    <w:p w14:paraId="44398E6D" w14:textId="42BE8FCB" w:rsidR="0020531D" w:rsidRDefault="0020531D" w:rsidP="00495F74">
      <w:pPr>
        <w:spacing w:line="241" w:lineRule="exact"/>
        <w:textAlignment w:val="baseline"/>
        <w:rPr>
          <w:rFonts w:ascii="Garamond" w:eastAsia="Tahoma" w:hAnsi="Garamond" w:cs="Tahoma"/>
          <w:color w:val="000000"/>
          <w:spacing w:val="3"/>
          <w:sz w:val="28"/>
          <w:szCs w:val="28"/>
        </w:rPr>
      </w:pPr>
      <w:r>
        <w:rPr>
          <w:rFonts w:ascii="Garamond" w:eastAsia="Tahoma" w:hAnsi="Garamond" w:cs="Tahoma"/>
          <w:color w:val="000000"/>
          <w:spacing w:val="3"/>
          <w:sz w:val="28"/>
          <w:szCs w:val="28"/>
        </w:rPr>
        <w:t>- 2</w:t>
      </w:r>
      <w:r w:rsidR="007B6EB6">
        <w:rPr>
          <w:rFonts w:ascii="Garamond" w:eastAsia="Tahoma" w:hAnsi="Garamond" w:cs="Tahoma"/>
          <w:color w:val="000000"/>
          <w:spacing w:val="3"/>
          <w:sz w:val="28"/>
          <w:szCs w:val="28"/>
        </w:rPr>
        <w:t>7</w:t>
      </w:r>
      <w:r>
        <w:rPr>
          <w:rFonts w:ascii="Garamond" w:eastAsia="Tahoma" w:hAnsi="Garamond" w:cs="Tahoma"/>
          <w:color w:val="000000"/>
          <w:spacing w:val="3"/>
          <w:sz w:val="28"/>
          <w:szCs w:val="28"/>
        </w:rPr>
        <w:t xml:space="preserve"> augustus – </w:t>
      </w:r>
      <w:r w:rsidR="004E1830">
        <w:rPr>
          <w:rFonts w:ascii="Garamond" w:eastAsia="Tahoma" w:hAnsi="Garamond" w:cs="Tahoma"/>
          <w:color w:val="000000"/>
          <w:spacing w:val="3"/>
          <w:sz w:val="28"/>
          <w:szCs w:val="28"/>
        </w:rPr>
        <w:t xml:space="preserve">Rosemarie </w:t>
      </w:r>
      <w:proofErr w:type="spellStart"/>
      <w:r w:rsidR="004E1830">
        <w:rPr>
          <w:rFonts w:ascii="Garamond" w:eastAsia="Tahoma" w:hAnsi="Garamond" w:cs="Tahoma"/>
          <w:color w:val="000000"/>
          <w:spacing w:val="3"/>
          <w:sz w:val="28"/>
          <w:szCs w:val="28"/>
        </w:rPr>
        <w:t>Seuntiëns</w:t>
      </w:r>
      <w:proofErr w:type="spellEnd"/>
    </w:p>
    <w:p w14:paraId="72302666" w14:textId="5B217F1F" w:rsidR="0020531D" w:rsidRDefault="0020531D" w:rsidP="00495F74">
      <w:pPr>
        <w:spacing w:line="241" w:lineRule="exact"/>
        <w:textAlignment w:val="baseline"/>
        <w:rPr>
          <w:rFonts w:ascii="Garamond" w:eastAsia="Tahoma" w:hAnsi="Garamond" w:cs="Tahoma"/>
          <w:color w:val="000000"/>
          <w:spacing w:val="3"/>
          <w:sz w:val="28"/>
          <w:szCs w:val="28"/>
        </w:rPr>
      </w:pPr>
      <w:r>
        <w:rPr>
          <w:rFonts w:ascii="Garamond" w:eastAsia="Tahoma" w:hAnsi="Garamond" w:cs="Tahoma"/>
          <w:color w:val="000000"/>
          <w:spacing w:val="3"/>
          <w:sz w:val="28"/>
          <w:szCs w:val="28"/>
        </w:rPr>
        <w:t xml:space="preserve">- </w:t>
      </w:r>
      <w:r w:rsidR="004E1830">
        <w:rPr>
          <w:rFonts w:ascii="Garamond" w:eastAsia="Tahoma" w:hAnsi="Garamond" w:cs="Tahoma"/>
          <w:color w:val="000000"/>
          <w:spacing w:val="3"/>
          <w:sz w:val="28"/>
          <w:szCs w:val="28"/>
        </w:rPr>
        <w:t>3</w:t>
      </w:r>
      <w:r>
        <w:rPr>
          <w:rFonts w:ascii="Garamond" w:eastAsia="Tahoma" w:hAnsi="Garamond" w:cs="Tahoma"/>
          <w:color w:val="000000"/>
          <w:spacing w:val="3"/>
          <w:sz w:val="28"/>
          <w:szCs w:val="28"/>
        </w:rPr>
        <w:t xml:space="preserve"> september – </w:t>
      </w:r>
      <w:r w:rsidR="004E1830">
        <w:rPr>
          <w:rFonts w:ascii="Garamond" w:eastAsia="Tahoma" w:hAnsi="Garamond" w:cs="Tahoma"/>
          <w:color w:val="000000"/>
          <w:spacing w:val="3"/>
          <w:sz w:val="28"/>
          <w:szCs w:val="28"/>
        </w:rPr>
        <w:t>Klaas de Haan</w:t>
      </w:r>
    </w:p>
    <w:p w14:paraId="1E44FBDE" w14:textId="1425C2C2" w:rsidR="0020531D" w:rsidRPr="0020531D" w:rsidRDefault="0020531D" w:rsidP="00495F74">
      <w:pPr>
        <w:spacing w:line="241" w:lineRule="exact"/>
        <w:textAlignment w:val="baseline"/>
        <w:rPr>
          <w:rFonts w:ascii="Garamond" w:eastAsia="Tahoma" w:hAnsi="Garamond" w:cs="Tahoma"/>
          <w:color w:val="000000"/>
          <w:spacing w:val="3"/>
          <w:sz w:val="28"/>
          <w:szCs w:val="28"/>
        </w:rPr>
      </w:pPr>
      <w:r>
        <w:rPr>
          <w:rFonts w:ascii="Garamond" w:eastAsia="Tahoma" w:hAnsi="Garamond" w:cs="Tahoma"/>
          <w:color w:val="000000"/>
          <w:spacing w:val="3"/>
          <w:sz w:val="28"/>
          <w:szCs w:val="28"/>
        </w:rPr>
        <w:t>- 1</w:t>
      </w:r>
      <w:r w:rsidR="004E1830">
        <w:rPr>
          <w:rFonts w:ascii="Garamond" w:eastAsia="Tahoma" w:hAnsi="Garamond" w:cs="Tahoma"/>
          <w:color w:val="000000"/>
          <w:spacing w:val="3"/>
          <w:sz w:val="28"/>
          <w:szCs w:val="28"/>
        </w:rPr>
        <w:t>0</w:t>
      </w:r>
      <w:r>
        <w:rPr>
          <w:rFonts w:ascii="Garamond" w:eastAsia="Tahoma" w:hAnsi="Garamond" w:cs="Tahoma"/>
          <w:color w:val="000000"/>
          <w:spacing w:val="3"/>
          <w:sz w:val="28"/>
          <w:szCs w:val="28"/>
        </w:rPr>
        <w:t xml:space="preserve"> september – </w:t>
      </w:r>
      <w:r w:rsidR="004E1830">
        <w:rPr>
          <w:rFonts w:ascii="Garamond" w:eastAsia="Tahoma" w:hAnsi="Garamond" w:cs="Tahoma"/>
          <w:color w:val="000000"/>
          <w:spacing w:val="3"/>
          <w:sz w:val="28"/>
          <w:szCs w:val="28"/>
        </w:rPr>
        <w:t xml:space="preserve">Siem Gerritsen, Wim Veerman en Olga </w:t>
      </w:r>
      <w:proofErr w:type="spellStart"/>
      <w:r w:rsidR="004E1830">
        <w:rPr>
          <w:rFonts w:ascii="Garamond" w:eastAsia="Tahoma" w:hAnsi="Garamond" w:cs="Tahoma"/>
          <w:color w:val="000000"/>
          <w:spacing w:val="3"/>
          <w:sz w:val="28"/>
          <w:szCs w:val="28"/>
        </w:rPr>
        <w:t>Krips</w:t>
      </w:r>
      <w:proofErr w:type="spellEnd"/>
    </w:p>
    <w:p w14:paraId="4CDFD56D" w14:textId="66EEC2AF" w:rsidR="008A67EF" w:rsidRDefault="002973BB" w:rsidP="00A24F77">
      <w:pPr>
        <w:spacing w:after="346"/>
        <w:ind w:left="4022" w:right="3816"/>
        <w:textAlignment w:val="baseline"/>
      </w:pPr>
      <w:r>
        <w:rPr>
          <w:noProof/>
        </w:rPr>
        <w:drawing>
          <wp:anchor distT="0" distB="0" distL="114300" distR="114300" simplePos="0" relativeHeight="251659264" behindDoc="0" locked="0" layoutInCell="1" allowOverlap="1" wp14:anchorId="0ED75D5A" wp14:editId="3F94C872">
            <wp:simplePos x="0" y="0"/>
            <wp:positionH relativeFrom="column">
              <wp:posOffset>5038725</wp:posOffset>
            </wp:positionH>
            <wp:positionV relativeFrom="paragraph">
              <wp:posOffset>145415</wp:posOffset>
            </wp:positionV>
            <wp:extent cx="1437640" cy="143764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a:extLst>
                        <a:ext uri="{28A0092B-C50C-407E-A947-70E740481C1C}">
                          <a14:useLocalDpi xmlns:a14="http://schemas.microsoft.com/office/drawing/2010/main" val="0"/>
                        </a:ext>
                      </a:extLst>
                    </a:blip>
                    <a:stretch>
                      <a:fillRect/>
                    </a:stretch>
                  </pic:blipFill>
                  <pic:spPr>
                    <a:xfrm>
                      <a:off x="0" y="0"/>
                      <a:ext cx="1437640" cy="1437640"/>
                    </a:xfrm>
                    <a:prstGeom prst="rect">
                      <a:avLst/>
                    </a:prstGeom>
                  </pic:spPr>
                </pic:pic>
              </a:graphicData>
            </a:graphic>
          </wp:anchor>
        </w:drawing>
      </w:r>
      <w:r w:rsidR="008A67EF">
        <w:rPr>
          <w:noProof/>
        </w:rPr>
        <w:drawing>
          <wp:anchor distT="0" distB="0" distL="114300" distR="114300" simplePos="0" relativeHeight="251658240" behindDoc="1" locked="0" layoutInCell="1" allowOverlap="1" wp14:anchorId="0845201B" wp14:editId="153B7190">
            <wp:simplePos x="0" y="0"/>
            <wp:positionH relativeFrom="column">
              <wp:posOffset>8890</wp:posOffset>
            </wp:positionH>
            <wp:positionV relativeFrom="paragraph">
              <wp:posOffset>126365</wp:posOffset>
            </wp:positionV>
            <wp:extent cx="2075815" cy="1507018"/>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0">
                      <a:extLst>
                        <a:ext uri="{28A0092B-C50C-407E-A947-70E740481C1C}">
                          <a14:useLocalDpi xmlns:a14="http://schemas.microsoft.com/office/drawing/2010/main" val="0"/>
                        </a:ext>
                      </a:extLst>
                    </a:blip>
                    <a:stretch>
                      <a:fillRect/>
                    </a:stretch>
                  </pic:blipFill>
                  <pic:spPr>
                    <a:xfrm>
                      <a:off x="0" y="0"/>
                      <a:ext cx="2075815" cy="1507018"/>
                    </a:xfrm>
                    <a:prstGeom prst="rect">
                      <a:avLst/>
                    </a:prstGeom>
                  </pic:spPr>
                </pic:pic>
              </a:graphicData>
            </a:graphic>
            <wp14:sizeRelH relativeFrom="margin">
              <wp14:pctWidth>0</wp14:pctWidth>
            </wp14:sizeRelH>
            <wp14:sizeRelV relativeFrom="margin">
              <wp14:pctHeight>0</wp14:pctHeight>
            </wp14:sizeRelV>
          </wp:anchor>
        </w:drawing>
      </w:r>
    </w:p>
    <w:p w14:paraId="70AF90DB" w14:textId="1A55273C" w:rsidR="002973BB" w:rsidRDefault="002973BB" w:rsidP="00A24F77">
      <w:pPr>
        <w:spacing w:after="346"/>
        <w:ind w:left="4022" w:right="3816"/>
        <w:textAlignment w:val="baseline"/>
      </w:pPr>
    </w:p>
    <w:p w14:paraId="4FCEDE12" w14:textId="77777777" w:rsidR="002973BB" w:rsidRDefault="002973BB" w:rsidP="00A24F77">
      <w:pPr>
        <w:spacing w:after="346"/>
        <w:ind w:left="4022" w:right="3816"/>
        <w:textAlignment w:val="baseline"/>
      </w:pPr>
    </w:p>
    <w:p w14:paraId="01C02469" w14:textId="43418D49" w:rsidR="00AE6FB0" w:rsidRDefault="00AE6FB0" w:rsidP="00A24F77">
      <w:pPr>
        <w:spacing w:after="346"/>
        <w:ind w:left="4022" w:right="3816"/>
        <w:textAlignment w:val="baseline"/>
      </w:pPr>
    </w:p>
    <w:p w14:paraId="059E6904" w14:textId="77777777" w:rsidR="00495F74" w:rsidRDefault="00495F74" w:rsidP="00A24F77">
      <w:pPr>
        <w:spacing w:after="346"/>
        <w:ind w:left="4022" w:right="3816"/>
        <w:textAlignment w:val="baseline"/>
      </w:pPr>
    </w:p>
    <w:p w14:paraId="5046D167" w14:textId="4C67EC0F" w:rsidR="00A24F77" w:rsidRDefault="00A24F77" w:rsidP="00A24F77">
      <w:pPr>
        <w:pBdr>
          <w:top w:val="single" w:sz="40" w:space="17" w:color="FFFF00"/>
          <w:left w:val="single" w:sz="40" w:space="0" w:color="FFFF00"/>
          <w:bottom w:val="single" w:sz="40" w:space="24" w:color="FFFF00"/>
          <w:right w:val="single" w:sz="40" w:space="0" w:color="FFFF00"/>
        </w:pBdr>
        <w:spacing w:line="287" w:lineRule="exact"/>
        <w:jc w:val="center"/>
        <w:textAlignment w:val="baseline"/>
        <w:rPr>
          <w:rFonts w:ascii="Tahoma" w:eastAsia="Tahoma" w:hAnsi="Tahoma" w:cs="Tahoma"/>
          <w:color w:val="000000"/>
          <w:sz w:val="16"/>
        </w:rPr>
      </w:pPr>
      <w:r>
        <w:rPr>
          <w:rFonts w:ascii="Tahoma" w:eastAsia="Tahoma" w:hAnsi="Tahoma" w:cs="Tahoma"/>
          <w:b/>
          <w:color w:val="0066CC"/>
          <w:spacing w:val="-1"/>
          <w:sz w:val="24"/>
        </w:rPr>
        <w:t>DONATIE  of DONATEUR WORDEN</w:t>
      </w:r>
    </w:p>
    <w:p w14:paraId="47DC3D13" w14:textId="6EC23FB9" w:rsidR="00A24F77" w:rsidRDefault="00A24F77" w:rsidP="00A24F77">
      <w:pPr>
        <w:pBdr>
          <w:top w:val="single" w:sz="40" w:space="17" w:color="FFFF00"/>
          <w:left w:val="single" w:sz="40" w:space="0" w:color="FFFF00"/>
          <w:bottom w:val="single" w:sz="40" w:space="24" w:color="FFFF00"/>
          <w:right w:val="single" w:sz="40" w:space="0" w:color="FFFF00"/>
        </w:pBdr>
        <w:spacing w:line="187" w:lineRule="exact"/>
        <w:jc w:val="center"/>
        <w:textAlignment w:val="baseline"/>
        <w:rPr>
          <w:rFonts w:ascii="Tahoma" w:eastAsia="Tahoma" w:hAnsi="Tahoma" w:cs="Tahoma"/>
          <w:color w:val="000000"/>
          <w:sz w:val="16"/>
        </w:rPr>
      </w:pPr>
      <w:r>
        <w:rPr>
          <w:rFonts w:ascii="Tahoma" w:eastAsia="Tahoma" w:hAnsi="Tahoma" w:cs="Tahoma"/>
          <w:color w:val="000000"/>
          <w:sz w:val="16"/>
        </w:rPr>
        <w:t>De zorg voor de handmatige bespeling van de beiaard berust bij de Stichting Cunera</w:t>
      </w:r>
      <w:r w:rsidR="004E1830">
        <w:rPr>
          <w:rFonts w:ascii="Tahoma" w:eastAsia="Tahoma" w:hAnsi="Tahoma" w:cs="Tahoma"/>
          <w:color w:val="000000"/>
          <w:sz w:val="16"/>
        </w:rPr>
        <w:t>G</w:t>
      </w:r>
      <w:r>
        <w:rPr>
          <w:rFonts w:ascii="Tahoma" w:eastAsia="Tahoma" w:hAnsi="Tahoma" w:cs="Tahoma"/>
          <w:color w:val="000000"/>
          <w:sz w:val="16"/>
        </w:rPr>
        <w:t>ilde Rhenen.</w:t>
      </w:r>
    </w:p>
    <w:p w14:paraId="671FE7E1" w14:textId="167A9A9E" w:rsidR="00A24F77" w:rsidRDefault="00A24F77" w:rsidP="00A24F77">
      <w:pPr>
        <w:pBdr>
          <w:top w:val="single" w:sz="40" w:space="17" w:color="FFFF00"/>
          <w:left w:val="single" w:sz="40" w:space="0" w:color="FFFF00"/>
          <w:bottom w:val="single" w:sz="40" w:space="24" w:color="FFFF00"/>
          <w:right w:val="single" w:sz="40" w:space="0" w:color="FFFF00"/>
        </w:pBdr>
        <w:spacing w:before="197" w:line="192" w:lineRule="exact"/>
        <w:jc w:val="center"/>
        <w:textAlignment w:val="baseline"/>
        <w:rPr>
          <w:rFonts w:ascii="Tahoma" w:eastAsia="Tahoma" w:hAnsi="Tahoma" w:cs="Tahoma"/>
          <w:color w:val="000000"/>
          <w:sz w:val="16"/>
        </w:rPr>
      </w:pPr>
      <w:r>
        <w:rPr>
          <w:rFonts w:ascii="Tahoma" w:eastAsia="Tahoma" w:hAnsi="Tahoma" w:cs="Tahoma"/>
          <w:color w:val="000000"/>
          <w:sz w:val="16"/>
        </w:rPr>
        <w:t xml:space="preserve">Beiaard en beiaard-bespeling </w:t>
      </w:r>
      <w:r w:rsidR="0020531D">
        <w:rPr>
          <w:rFonts w:ascii="Tahoma" w:eastAsia="Tahoma" w:hAnsi="Tahoma" w:cs="Tahoma"/>
          <w:color w:val="000000"/>
          <w:sz w:val="16"/>
        </w:rPr>
        <w:t>zijn</w:t>
      </w:r>
      <w:r w:rsidR="00495F74">
        <w:rPr>
          <w:rFonts w:ascii="Tahoma" w:eastAsia="Tahoma" w:hAnsi="Tahoma" w:cs="Tahoma"/>
          <w:color w:val="000000"/>
          <w:sz w:val="16"/>
        </w:rPr>
        <w:t xml:space="preserve"> </w:t>
      </w:r>
      <w:r>
        <w:rPr>
          <w:rFonts w:ascii="Tahoma" w:eastAsia="Tahoma" w:hAnsi="Tahoma" w:cs="Tahoma"/>
          <w:color w:val="000000"/>
          <w:sz w:val="16"/>
        </w:rPr>
        <w:t xml:space="preserve"> UNESCO “</w:t>
      </w:r>
      <w:r w:rsidR="004E1830">
        <w:rPr>
          <w:rFonts w:ascii="Tahoma" w:eastAsia="Tahoma" w:hAnsi="Tahoma" w:cs="Tahoma"/>
          <w:color w:val="000000"/>
          <w:sz w:val="16"/>
        </w:rPr>
        <w:t>immaterieel</w:t>
      </w:r>
      <w:r>
        <w:rPr>
          <w:rFonts w:ascii="Tahoma" w:eastAsia="Tahoma" w:hAnsi="Tahoma" w:cs="Tahoma"/>
          <w:color w:val="000000"/>
          <w:sz w:val="16"/>
        </w:rPr>
        <w:t xml:space="preserve"> cultureel erfgoed</w:t>
      </w:r>
      <w:r w:rsidR="00495F74">
        <w:rPr>
          <w:rFonts w:ascii="Tahoma" w:eastAsia="Tahoma" w:hAnsi="Tahoma" w:cs="Tahoma"/>
          <w:color w:val="000000"/>
          <w:sz w:val="16"/>
        </w:rPr>
        <w:t>”</w:t>
      </w:r>
    </w:p>
    <w:p w14:paraId="4E0F84BE" w14:textId="0A978AE6" w:rsidR="00A24F77" w:rsidRDefault="0020531D" w:rsidP="00A24F77">
      <w:pPr>
        <w:pBdr>
          <w:top w:val="single" w:sz="40" w:space="17" w:color="FFFF00"/>
          <w:left w:val="single" w:sz="40" w:space="0" w:color="FFFF00"/>
          <w:bottom w:val="single" w:sz="40" w:space="24" w:color="FFFF00"/>
          <w:right w:val="single" w:sz="40" w:space="0" w:color="FFFF00"/>
        </w:pBdr>
        <w:spacing w:before="188" w:line="191" w:lineRule="exact"/>
        <w:jc w:val="center"/>
        <w:textAlignment w:val="baseline"/>
        <w:rPr>
          <w:rFonts w:ascii="Tahoma" w:eastAsia="Tahoma" w:hAnsi="Tahoma" w:cs="Tahoma"/>
          <w:b/>
          <w:color w:val="000000"/>
          <w:sz w:val="16"/>
        </w:rPr>
      </w:pPr>
      <w:r>
        <w:rPr>
          <w:rFonts w:ascii="Tahoma" w:eastAsia="Tahoma" w:hAnsi="Tahoma" w:cs="Tahoma"/>
          <w:color w:val="000000"/>
          <w:sz w:val="16"/>
        </w:rPr>
        <w:t>Daar zijn we zuinig op, dat willen we in stand kunnen blijven houden</w:t>
      </w:r>
      <w:r w:rsidR="00E952A5">
        <w:rPr>
          <w:rFonts w:ascii="Tahoma" w:eastAsia="Tahoma" w:hAnsi="Tahoma" w:cs="Tahoma"/>
          <w:color w:val="000000"/>
          <w:sz w:val="16"/>
        </w:rPr>
        <w:t>.</w:t>
      </w:r>
      <w:r>
        <w:rPr>
          <w:rFonts w:ascii="Tahoma" w:eastAsia="Tahoma" w:hAnsi="Tahoma" w:cs="Tahoma"/>
          <w:color w:val="000000"/>
          <w:sz w:val="16"/>
        </w:rPr>
        <w:t xml:space="preserve"> </w:t>
      </w:r>
    </w:p>
    <w:p w14:paraId="44645D57" w14:textId="77777777" w:rsidR="00A24F77" w:rsidRDefault="00A24F77" w:rsidP="00A24F77">
      <w:pPr>
        <w:pBdr>
          <w:top w:val="single" w:sz="40" w:space="17" w:color="FFFF00"/>
          <w:left w:val="single" w:sz="40" w:space="0" w:color="FFFF00"/>
          <w:bottom w:val="single" w:sz="40" w:space="24" w:color="FFFF00"/>
          <w:right w:val="single" w:sz="40" w:space="0" w:color="FFFF00"/>
        </w:pBdr>
        <w:spacing w:before="183" w:line="191" w:lineRule="exact"/>
        <w:jc w:val="center"/>
        <w:textAlignment w:val="baseline"/>
        <w:rPr>
          <w:rFonts w:ascii="Tahoma" w:eastAsia="Tahoma" w:hAnsi="Tahoma" w:cs="Tahoma"/>
          <w:b/>
          <w:color w:val="000000"/>
          <w:sz w:val="16"/>
        </w:rPr>
      </w:pPr>
      <w:r>
        <w:rPr>
          <w:rFonts w:ascii="Tahoma" w:eastAsia="Tahoma" w:hAnsi="Tahoma" w:cs="Tahoma"/>
          <w:b/>
          <w:color w:val="000000"/>
          <w:sz w:val="16"/>
        </w:rPr>
        <w:t>U wordt donateur door een bedrag over te maken naar rekening:</w:t>
      </w:r>
    </w:p>
    <w:p w14:paraId="595DB728" w14:textId="63F6FECE" w:rsidR="00A24F77" w:rsidRDefault="00A24F77" w:rsidP="00A24F77">
      <w:pPr>
        <w:pBdr>
          <w:top w:val="single" w:sz="40" w:space="17" w:color="FFFF00"/>
          <w:left w:val="single" w:sz="40" w:space="0" w:color="FFFF00"/>
          <w:bottom w:val="single" w:sz="40" w:space="24" w:color="FFFF00"/>
          <w:right w:val="single" w:sz="40" w:space="0" w:color="FFFF00"/>
        </w:pBdr>
        <w:spacing w:before="1" w:line="191" w:lineRule="exact"/>
        <w:jc w:val="center"/>
        <w:textAlignment w:val="baseline"/>
        <w:rPr>
          <w:rFonts w:ascii="Tahoma" w:eastAsia="Tahoma" w:hAnsi="Tahoma" w:cs="Tahoma"/>
          <w:color w:val="000000"/>
          <w:sz w:val="16"/>
        </w:rPr>
      </w:pPr>
      <w:r>
        <w:rPr>
          <w:rFonts w:ascii="Tahoma" w:eastAsia="Tahoma" w:hAnsi="Tahoma" w:cs="Tahoma"/>
          <w:b/>
          <w:color w:val="000000"/>
          <w:sz w:val="16"/>
        </w:rPr>
        <w:t xml:space="preserve">NL 19 RABO 0147 3226 34 van Stichting </w:t>
      </w:r>
      <w:r w:rsidR="004E1830">
        <w:rPr>
          <w:rFonts w:ascii="Tahoma" w:eastAsia="Tahoma" w:hAnsi="Tahoma" w:cs="Tahoma"/>
          <w:b/>
          <w:color w:val="000000"/>
          <w:sz w:val="16"/>
        </w:rPr>
        <w:t>CuneraGilde</w:t>
      </w:r>
      <w:r>
        <w:rPr>
          <w:rFonts w:ascii="Tahoma" w:eastAsia="Tahoma" w:hAnsi="Tahoma" w:cs="Tahoma"/>
          <w:b/>
          <w:color w:val="000000"/>
          <w:sz w:val="16"/>
        </w:rPr>
        <w:t xml:space="preserve"> Rhenen</w:t>
      </w:r>
    </w:p>
    <w:p w14:paraId="7B487097" w14:textId="77777777" w:rsidR="00A24F77" w:rsidRDefault="00A24F77" w:rsidP="00A24F77">
      <w:pPr>
        <w:pBdr>
          <w:top w:val="single" w:sz="40" w:space="17" w:color="FFFF00"/>
          <w:left w:val="single" w:sz="40" w:space="0" w:color="FFFF00"/>
          <w:bottom w:val="single" w:sz="40" w:space="24" w:color="FFFF00"/>
          <w:right w:val="single" w:sz="40" w:space="0" w:color="FFFF00"/>
        </w:pBdr>
        <w:spacing w:before="188" w:line="192" w:lineRule="exact"/>
        <w:jc w:val="center"/>
        <w:textAlignment w:val="baseline"/>
        <w:rPr>
          <w:rFonts w:ascii="Tahoma" w:eastAsia="Tahoma" w:hAnsi="Tahoma" w:cs="Tahoma"/>
          <w:color w:val="000000"/>
          <w:sz w:val="16"/>
        </w:rPr>
      </w:pPr>
      <w:r>
        <w:rPr>
          <w:rFonts w:ascii="Tahoma" w:eastAsia="Tahoma" w:hAnsi="Tahoma" w:cs="Tahoma"/>
          <w:color w:val="000000"/>
          <w:sz w:val="16"/>
        </w:rPr>
        <w:t xml:space="preserve">Wilt u onze digitale nieuwsbrief ontvangen stuur dan een mail met uw gegevens naar </w:t>
      </w:r>
      <w:hyperlink r:id="rId11" w:history="1">
        <w:r>
          <w:rPr>
            <w:rStyle w:val="Hyperlink"/>
            <w:rFonts w:ascii="Tahoma" w:eastAsia="Tahoma" w:hAnsi="Tahoma" w:cs="Tahoma"/>
            <w:sz w:val="16"/>
          </w:rPr>
          <w:t>info@cuneragilde.nl</w:t>
        </w:r>
      </w:hyperlink>
      <w:r>
        <w:rPr>
          <w:rFonts w:ascii="Tahoma" w:eastAsia="Tahoma" w:hAnsi="Tahoma" w:cs="Tahoma"/>
          <w:color w:val="000000"/>
          <w:sz w:val="16"/>
          <w:u w:val="single"/>
        </w:rPr>
        <w:t xml:space="preserve"> </w:t>
      </w:r>
    </w:p>
    <w:p w14:paraId="251442C0" w14:textId="513ED3D6" w:rsidR="00A24F77" w:rsidRDefault="00A24F77" w:rsidP="00A24F77">
      <w:pPr>
        <w:pBdr>
          <w:top w:val="single" w:sz="40" w:space="17" w:color="FFFF00"/>
          <w:left w:val="single" w:sz="40" w:space="0" w:color="FFFF00"/>
          <w:bottom w:val="single" w:sz="40" w:space="24" w:color="FFFF00"/>
          <w:right w:val="single" w:sz="40" w:space="0" w:color="FFFF00"/>
        </w:pBdr>
        <w:spacing w:before="179" w:line="196" w:lineRule="exact"/>
        <w:jc w:val="center"/>
        <w:textAlignment w:val="baseline"/>
      </w:pPr>
      <w:r>
        <w:rPr>
          <w:rFonts w:ascii="Tahoma" w:eastAsia="Tahoma" w:hAnsi="Tahoma" w:cs="Tahoma"/>
          <w:color w:val="000000"/>
          <w:sz w:val="16"/>
        </w:rPr>
        <w:t xml:space="preserve">De Stichting </w:t>
      </w:r>
      <w:r w:rsidR="004E1830">
        <w:rPr>
          <w:rFonts w:ascii="Tahoma" w:eastAsia="Tahoma" w:hAnsi="Tahoma" w:cs="Tahoma"/>
          <w:color w:val="000000"/>
          <w:sz w:val="16"/>
        </w:rPr>
        <w:t>CuneraGilde</w:t>
      </w:r>
      <w:r>
        <w:rPr>
          <w:rFonts w:ascii="Tahoma" w:eastAsia="Tahoma" w:hAnsi="Tahoma" w:cs="Tahoma"/>
          <w:color w:val="000000"/>
          <w:sz w:val="16"/>
        </w:rPr>
        <w:t xml:space="preserve"> Rhenen faciliteert </w:t>
      </w:r>
      <w:r w:rsidR="00E952A5">
        <w:rPr>
          <w:rFonts w:ascii="Tahoma" w:eastAsia="Tahoma" w:hAnsi="Tahoma" w:cs="Tahoma"/>
          <w:color w:val="000000"/>
          <w:sz w:val="16"/>
        </w:rPr>
        <w:t>ca. 40</w:t>
      </w:r>
      <w:r>
        <w:rPr>
          <w:rFonts w:ascii="Tahoma" w:eastAsia="Tahoma" w:hAnsi="Tahoma" w:cs="Tahoma"/>
          <w:color w:val="000000"/>
          <w:sz w:val="16"/>
        </w:rPr>
        <w:t xml:space="preserve"> vrijwillige gidsen die U graag rondleiden op Rhenens Cultureel Erfgoed </w:t>
      </w:r>
      <w:r>
        <w:rPr>
          <w:rFonts w:ascii="Tahoma" w:eastAsia="Tahoma" w:hAnsi="Tahoma" w:cs="Tahoma"/>
          <w:color w:val="000000"/>
          <w:sz w:val="16"/>
        </w:rPr>
        <w:br/>
        <w:t xml:space="preserve">(toren, kerken, stadcentrum, de Grebbeberg, </w:t>
      </w:r>
      <w:proofErr w:type="spellStart"/>
      <w:r>
        <w:rPr>
          <w:rFonts w:ascii="Tahoma" w:eastAsia="Tahoma" w:hAnsi="Tahoma" w:cs="Tahoma"/>
          <w:color w:val="000000"/>
          <w:sz w:val="16"/>
        </w:rPr>
        <w:t>etc</w:t>
      </w:r>
      <w:proofErr w:type="spellEnd"/>
      <w:r>
        <w:rPr>
          <w:rFonts w:ascii="Tahoma" w:eastAsia="Tahoma" w:hAnsi="Tahoma" w:cs="Tahoma"/>
          <w:color w:val="000000"/>
          <w:sz w:val="16"/>
        </w:rPr>
        <w:t>)</w:t>
      </w:r>
    </w:p>
    <w:p w14:paraId="62AEB247" w14:textId="4E2A37FF" w:rsidR="00324C12" w:rsidRPr="004E1830" w:rsidRDefault="00000000" w:rsidP="002973BB">
      <w:pPr>
        <w:pBdr>
          <w:top w:val="single" w:sz="40" w:space="17" w:color="FFFF00"/>
          <w:left w:val="single" w:sz="40" w:space="0" w:color="FFFF00"/>
          <w:bottom w:val="single" w:sz="40" w:space="24" w:color="FFFF00"/>
          <w:right w:val="single" w:sz="40" w:space="0" w:color="FFFF00"/>
        </w:pBdr>
        <w:spacing w:before="5" w:line="191" w:lineRule="exact"/>
        <w:jc w:val="center"/>
        <w:textAlignment w:val="baseline"/>
        <w:rPr>
          <w:sz w:val="40"/>
          <w:szCs w:val="40"/>
        </w:rPr>
      </w:pPr>
      <w:hyperlink r:id="rId12" w:history="1">
        <w:r w:rsidR="00A24F77" w:rsidRPr="004E1830">
          <w:rPr>
            <w:rStyle w:val="Hyperlink"/>
            <w:rFonts w:ascii="Tahoma" w:eastAsia="Tahoma" w:hAnsi="Tahoma" w:cs="Tahoma"/>
            <w:b/>
            <w:spacing w:val="-1"/>
            <w:sz w:val="24"/>
            <w:szCs w:val="40"/>
          </w:rPr>
          <w:t>www.cuneragilde.nl</w:t>
        </w:r>
      </w:hyperlink>
      <w:r w:rsidR="00A24F77" w:rsidRPr="004E1830">
        <w:rPr>
          <w:rFonts w:ascii="Tahoma" w:eastAsia="Tahoma" w:hAnsi="Tahoma" w:cs="Tahoma"/>
          <w:b/>
          <w:color w:val="312824"/>
          <w:spacing w:val="-1"/>
          <w:sz w:val="24"/>
          <w:szCs w:val="40"/>
          <w:u w:val="single"/>
        </w:rPr>
        <w:t xml:space="preserve"> </w:t>
      </w:r>
    </w:p>
    <w:sectPr w:rsidR="00324C12" w:rsidRPr="004E1830" w:rsidSect="002A21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40517"/>
    <w:multiLevelType w:val="singleLevel"/>
    <w:tmpl w:val="CDC40517"/>
    <w:lvl w:ilvl="0">
      <w:start w:val="4"/>
      <w:numFmt w:val="decimal"/>
      <w:suff w:val="space"/>
      <w:lvlText w:val="(%1)"/>
      <w:lvlJc w:val="left"/>
    </w:lvl>
  </w:abstractNum>
  <w:abstractNum w:abstractNumId="1" w15:restartNumberingAfterBreak="0">
    <w:nsid w:val="163EE4A9"/>
    <w:multiLevelType w:val="singleLevel"/>
    <w:tmpl w:val="163EE4A9"/>
    <w:lvl w:ilvl="0">
      <w:start w:val="1"/>
      <w:numFmt w:val="decimal"/>
      <w:suff w:val="space"/>
      <w:lvlText w:val="%1."/>
      <w:lvlJc w:val="left"/>
    </w:lvl>
  </w:abstractNum>
  <w:abstractNum w:abstractNumId="2" w15:restartNumberingAfterBreak="0">
    <w:nsid w:val="3A8B1341"/>
    <w:multiLevelType w:val="hybridMultilevel"/>
    <w:tmpl w:val="B7D01D68"/>
    <w:lvl w:ilvl="0" w:tplc="0413000F">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8A4396"/>
    <w:multiLevelType w:val="singleLevel"/>
    <w:tmpl w:val="6C8A4396"/>
    <w:lvl w:ilvl="0">
      <w:start w:val="1"/>
      <w:numFmt w:val="decimal"/>
      <w:suff w:val="space"/>
      <w:lvlText w:val="(%1)"/>
      <w:lvlJc w:val="left"/>
    </w:lvl>
  </w:abstractNum>
  <w:num w:numId="1" w16cid:durableId="1369916647">
    <w:abstractNumId w:val="1"/>
  </w:num>
  <w:num w:numId="2" w16cid:durableId="644698547">
    <w:abstractNumId w:val="3"/>
  </w:num>
  <w:num w:numId="3" w16cid:durableId="323707389">
    <w:abstractNumId w:val="0"/>
  </w:num>
  <w:num w:numId="4" w16cid:durableId="451362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15"/>
    <w:rsid w:val="000207D7"/>
    <w:rsid w:val="000776F8"/>
    <w:rsid w:val="00163001"/>
    <w:rsid w:val="0020531D"/>
    <w:rsid w:val="002973BB"/>
    <w:rsid w:val="002A21AE"/>
    <w:rsid w:val="00304097"/>
    <w:rsid w:val="00312F48"/>
    <w:rsid w:val="00324C12"/>
    <w:rsid w:val="00351917"/>
    <w:rsid w:val="003F51C6"/>
    <w:rsid w:val="00495F74"/>
    <w:rsid w:val="004A3E6E"/>
    <w:rsid w:val="004E1830"/>
    <w:rsid w:val="00633315"/>
    <w:rsid w:val="006C44B4"/>
    <w:rsid w:val="007B63D7"/>
    <w:rsid w:val="007B6EB6"/>
    <w:rsid w:val="008A67EF"/>
    <w:rsid w:val="008E0194"/>
    <w:rsid w:val="009806B4"/>
    <w:rsid w:val="00A24F77"/>
    <w:rsid w:val="00AE6FB0"/>
    <w:rsid w:val="00BA7F47"/>
    <w:rsid w:val="00CB0C15"/>
    <w:rsid w:val="00D93056"/>
    <w:rsid w:val="00E150EB"/>
    <w:rsid w:val="00E4205F"/>
    <w:rsid w:val="00E60F93"/>
    <w:rsid w:val="00E952A5"/>
    <w:rsid w:val="00EC5C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D8A3"/>
  <w15:chartTrackingRefBased/>
  <w15:docId w15:val="{AC40EEB3-48CB-4199-A6AC-A750C179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CB0C15"/>
    <w:rPr>
      <w:color w:val="0000FF"/>
      <w:u w:val="single"/>
    </w:rPr>
  </w:style>
  <w:style w:type="paragraph" w:styleId="Geenafstand">
    <w:name w:val="No Spacing"/>
    <w:uiPriority w:val="1"/>
    <w:qFormat/>
    <w:rsid w:val="00E150EB"/>
    <w:pPr>
      <w:spacing w:after="0" w:line="240" w:lineRule="auto"/>
    </w:pPr>
    <w:rPr>
      <w:rFonts w:ascii="Calibri" w:eastAsia="SimSun" w:hAnsi="Times New Roman" w:cs="Calibri"/>
      <w:lang w:val="en-US"/>
    </w:rPr>
  </w:style>
  <w:style w:type="paragraph" w:styleId="Plattetekst">
    <w:name w:val="Body Text"/>
    <w:basedOn w:val="Standaard"/>
    <w:link w:val="PlattetekstChar"/>
    <w:rsid w:val="00351917"/>
    <w:pPr>
      <w:spacing w:after="0" w:line="240" w:lineRule="auto"/>
      <w:jc w:val="both"/>
    </w:pPr>
    <w:rPr>
      <w:rFonts w:ascii="Verdana" w:eastAsia="Times New Roman" w:hAnsi="Verdana" w:cs="Times New Roman"/>
      <w:sz w:val="18"/>
      <w:szCs w:val="24"/>
      <w:lang w:eastAsia="nl-NL"/>
    </w:rPr>
  </w:style>
  <w:style w:type="character" w:customStyle="1" w:styleId="PlattetekstChar">
    <w:name w:val="Platte tekst Char"/>
    <w:basedOn w:val="Standaardalinea-lettertype"/>
    <w:link w:val="Plattetekst"/>
    <w:rsid w:val="00351917"/>
    <w:rPr>
      <w:rFonts w:ascii="Verdana" w:eastAsia="Times New Roman"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47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neragilde.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rdapeters.nl" TargetMode="External"/><Relationship Id="rId12" Type="http://schemas.openxmlformats.org/officeDocument/2006/relationships/hyperlink" Target="http://www.cuneragild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cuneragilde.nl" TargetMode="External"/><Relationship Id="rId5" Type="http://schemas.openxmlformats.org/officeDocument/2006/relationships/image" Target="media/image1.jp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502</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leker</dc:creator>
  <cp:keywords/>
  <dc:description/>
  <cp:lastModifiedBy>tom leker</cp:lastModifiedBy>
  <cp:revision>5</cp:revision>
  <cp:lastPrinted>2022-07-29T14:46:00Z</cp:lastPrinted>
  <dcterms:created xsi:type="dcterms:W3CDTF">2022-07-27T07:33:00Z</dcterms:created>
  <dcterms:modified xsi:type="dcterms:W3CDTF">2022-07-31T20:15:00Z</dcterms:modified>
</cp:coreProperties>
</file>